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64" w:line="246.99999999999994" w:lineRule="auto"/>
        <w:ind w:right="-749.5275590551165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 DIRIGENTE SCOLASTICO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I.I.S Via dell’Immacolata, 47 - Civitavecchia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262" w:line="240" w:lineRule="auto"/>
        <w:ind w:left="-708.6614173228347" w:right="-749.527559055116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Oggetto: Richiesta retributiva delle attività aggiuntive e non aggiuntive svolte nell’a. s. 2023/2024</w:t>
      </w:r>
    </w:p>
    <w:p w:rsidR="00000000" w:rsidDel="00000000" w:rsidP="00000000" w:rsidRDefault="00000000" w:rsidRPr="00000000" w14:paraId="00000003">
      <w:pPr>
        <w:widowControl w:val="0"/>
        <w:spacing w:before="262" w:line="240" w:lineRule="auto"/>
        <w:ind w:left="-708.6614173228347" w:right="-749.52755905511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 La sottoscritto/a……………………………………………………………………… ai fini dell’accesso ai relativi fondi,  </w:t>
      </w:r>
    </w:p>
    <w:p w:rsidR="00000000" w:rsidDel="00000000" w:rsidP="00000000" w:rsidRDefault="00000000" w:rsidRPr="00000000" w14:paraId="00000004">
      <w:pPr>
        <w:widowControl w:val="0"/>
        <w:spacing w:before="5" w:line="240" w:lineRule="auto"/>
        <w:ind w:left="-708.6614173228347" w:right="5049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5" w:line="240" w:lineRule="auto"/>
        <w:ind w:left="-708.6614173228347" w:right="2226.8503937007877" w:firstLine="0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                                   DICHIARA</w:t>
      </w:r>
    </w:p>
    <w:p w:rsidR="00000000" w:rsidDel="00000000" w:rsidP="00000000" w:rsidRDefault="00000000" w:rsidRPr="00000000" w14:paraId="00000006">
      <w:pPr>
        <w:widowControl w:val="0"/>
        <w:spacing w:before="8" w:line="240" w:lineRule="auto"/>
        <w:ind w:left="-708.6614173228347" w:firstLine="0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-708.6614173228347" w:right="81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le attività effettivamente prestate, secondo gli incarichi conferiti, individuate nella tabella, eventualmente corredata da idonea documentazione da allegare (registri, verbali, relazioni finali).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before="7"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60" w:tblpY="0"/>
        <w:tblW w:w="10485.0" w:type="dxa"/>
        <w:jc w:val="left"/>
        <w:tblInd w:w="16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55"/>
        <w:gridCol w:w="5430"/>
        <w:tblGridChange w:id="0">
          <w:tblGrid>
            <w:gridCol w:w="5055"/>
            <w:gridCol w:w="5430"/>
          </w:tblGrid>
        </w:tblGridChange>
      </w:tblGrid>
      <w:tr>
        <w:trPr>
          <w:cantSplit w:val="0"/>
          <w:trHeight w:val="381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A">
            <w:pPr>
              <w:widowControl w:val="0"/>
              <w:spacing w:before="83" w:line="240" w:lineRule="auto"/>
              <w:ind w:left="347" w:right="361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Attività 2023/24</w:t>
            </w:r>
          </w:p>
        </w:tc>
      </w:tr>
      <w:tr>
        <w:trPr>
          <w:cantSplit w:val="0"/>
          <w:trHeight w:val="38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before="71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Denominazione</w:t>
            </w:r>
          </w:p>
        </w:tc>
        <w:tc>
          <w:tcPr/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Descrizione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I Collaboratore del Dirigente Scolastico</w:t>
            </w:r>
          </w:p>
        </w:tc>
        <w:tc>
          <w:tcPr/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II Collaboratore del Dirigente Scolastico</w:t>
            </w:r>
          </w:p>
        </w:tc>
        <w:tc>
          <w:tcPr/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Coordinatori del Consiglio di Classe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Segretario del Consiglio di Classe</w:t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widowControl w:val="0"/>
              <w:spacing w:before="124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Segretario del Collegio Docenti</w:t>
            </w:r>
          </w:p>
        </w:tc>
        <w:tc>
          <w:tcPr/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Commissione esami integrativi</w:t>
            </w:r>
          </w:p>
        </w:tc>
        <w:tc>
          <w:tcPr/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widowControl w:val="0"/>
              <w:spacing w:before="124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Supporto alle elezioni degli OO. CC. e CSPI</w:t>
            </w:r>
          </w:p>
        </w:tc>
        <w:tc>
          <w:tcPr/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Stesura orario via dell’Immacolata, via della Polveriera e via Adige </w:t>
            </w:r>
          </w:p>
        </w:tc>
        <w:tc>
          <w:tcPr/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Stesura orario via Adige</w:t>
            </w:r>
          </w:p>
        </w:tc>
        <w:tc>
          <w:tcPr/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Coordinatore di Dipartimento</w:t>
            </w:r>
          </w:p>
        </w:tc>
        <w:tc>
          <w:tcPr/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widowControl w:val="0"/>
              <w:spacing w:before="124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Commissione viaggi d’istruzione</w:t>
            </w:r>
          </w:p>
        </w:tc>
        <w:tc>
          <w:tcPr/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Staff di dirigenza</w:t>
            </w:r>
          </w:p>
        </w:tc>
        <w:tc>
          <w:tcPr/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Tutor docenti in anno di formazione e prova</w:t>
            </w:r>
          </w:p>
        </w:tc>
        <w:tc>
          <w:tcPr/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0"/>
              <w:spacing w:before="124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Referente bullismo e cyberbullismo</w:t>
            </w:r>
          </w:p>
        </w:tc>
        <w:tc>
          <w:tcPr/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1 - PTOF</w:t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 </w:t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2 - orientamento in entrata</w:t>
            </w:r>
          </w:p>
        </w:tc>
        <w:tc>
          <w:tcPr/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 </w:t>
            </w:r>
          </w:p>
          <w:p w:rsidR="00000000" w:rsidDel="00000000" w:rsidP="00000000" w:rsidRDefault="00000000" w:rsidRPr="00000000" w14:paraId="00000031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3 - orientamento in uscita</w:t>
            </w:r>
          </w:p>
        </w:tc>
        <w:tc>
          <w:tcPr/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7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widowControl w:val="0"/>
              <w:spacing w:before="124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24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4 -  risorse tecnologiche e digitali, inclusa la gestione del sito</w:t>
            </w:r>
          </w:p>
        </w:tc>
        <w:tc>
          <w:tcPr/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 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5 - PCTO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Funzione strumentale e/o Commissione </w:t>
            </w:r>
          </w:p>
          <w:p w:rsidR="00000000" w:rsidDel="00000000" w:rsidP="00000000" w:rsidRDefault="00000000" w:rsidRPr="00000000" w14:paraId="0000003A">
            <w:pPr>
              <w:widowControl w:val="0"/>
              <w:spacing w:before="127" w:line="240" w:lineRule="auto"/>
              <w:ind w:left="4" w:firstLine="0"/>
              <w:rPr/>
            </w:pPr>
            <w:r w:rsidDel="00000000" w:rsidR="00000000" w:rsidRPr="00000000">
              <w:rPr>
                <w:rtl w:val="0"/>
              </w:rPr>
              <w:t xml:space="preserve">Area 6 - Inclusione</w:t>
            </w:r>
          </w:p>
        </w:tc>
        <w:tc>
          <w:tcPr/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“Didattica all’aperto”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Certamen Traianeum</w:t>
            </w:r>
          </w:p>
        </w:tc>
        <w:tc>
          <w:tcPr/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per corso DELE</w:t>
            </w:r>
          </w:p>
        </w:tc>
        <w:tc>
          <w:tcPr/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“centro d'ascolto" ex CIC</w:t>
            </w:r>
          </w:p>
        </w:tc>
        <w:tc>
          <w:tcPr/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“Educazione alla salute”</w:t>
            </w:r>
          </w:p>
        </w:tc>
        <w:tc>
          <w:tcPr/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Progetto Erasmus plus</w:t>
            </w:r>
          </w:p>
        </w:tc>
        <w:tc>
          <w:tcPr/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Altro (specificare)</w:t>
            </w:r>
          </w:p>
        </w:tc>
        <w:tc>
          <w:tcPr/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widowControl w:val="0"/>
        <w:spacing w:line="240" w:lineRule="auto"/>
        <w:rPr>
          <w:rFonts w:ascii="Times New Roman" w:cs="Times New Roman" w:eastAsia="Times New Roman" w:hAnsi="Times New Roman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240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Luogo____________________________, data_____________</w:t>
        <w:tab/>
        <w:tab/>
      </w:r>
    </w:p>
    <w:p w:rsidR="00000000" w:rsidDel="00000000" w:rsidP="00000000" w:rsidRDefault="00000000" w:rsidRPr="00000000" w14:paraId="00000050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firma________________________________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left="-425.19685039370086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spacing w:before="122" w:line="237" w:lineRule="auto"/>
        <w:ind w:left="-425.19685039370086" w:right="-182.5984251968498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Dirigente Scolastico</w:t>
      </w:r>
    </w:p>
    <w:p w:rsidR="00000000" w:rsidDel="00000000" w:rsidP="00000000" w:rsidRDefault="00000000" w:rsidRPr="00000000" w14:paraId="00000056">
      <w:pPr>
        <w:widowControl w:val="0"/>
        <w:spacing w:before="122" w:line="237" w:lineRule="auto"/>
        <w:ind w:left="-425.19685039370086" w:right="-182.5984251968498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Visti gli atti ed i documenti comprovanti l’assolvimento degli incarichi conferiti, riconosce all’interessata/o i compensi secondo quanto elencato nella colonna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1"/>
          <w:szCs w:val="21"/>
          <w:rtl w:val="0"/>
        </w:rPr>
        <w:t xml:space="preserve">CONVALIDA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 questa Amministrazione.</w:t>
      </w:r>
    </w:p>
    <w:p w:rsidR="00000000" w:rsidDel="00000000" w:rsidP="00000000" w:rsidRDefault="00000000" w:rsidRPr="00000000" w14:paraId="00000057">
      <w:pPr>
        <w:widowControl w:val="0"/>
        <w:spacing w:before="6" w:line="240" w:lineRule="auto"/>
        <w:ind w:left="-425.19685039370086" w:right="-182.598425196849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1"/>
        <w:keepNext w:val="0"/>
        <w:keepLines w:val="0"/>
        <w:widowControl w:val="0"/>
        <w:spacing w:after="0" w:before="0" w:line="232" w:lineRule="auto"/>
        <w:ind w:left="6870" w:right="1630" w:firstLine="302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Style w:val="Heading1"/>
        <w:keepNext w:val="0"/>
        <w:keepLines w:val="0"/>
        <w:widowControl w:val="0"/>
        <w:spacing w:after="0" w:before="0" w:line="232" w:lineRule="auto"/>
        <w:ind w:left="6870" w:right="1630" w:firstLine="302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keepNext w:val="0"/>
        <w:keepLines w:val="0"/>
        <w:widowControl w:val="0"/>
        <w:spacing w:after="0" w:before="0" w:line="232" w:lineRule="auto"/>
        <w:ind w:left="6870" w:right="1630" w:firstLine="302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Style w:val="Heading1"/>
        <w:keepNext w:val="0"/>
        <w:keepLines w:val="0"/>
        <w:widowControl w:val="0"/>
        <w:spacing w:after="0" w:before="0" w:line="232" w:lineRule="auto"/>
        <w:ind w:left="4110.236220472441" w:right="667.7952755905511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Il Dirigente Scolastico </w:t>
      </w:r>
    </w:p>
    <w:p w:rsidR="00000000" w:rsidDel="00000000" w:rsidP="00000000" w:rsidRDefault="00000000" w:rsidRPr="00000000" w14:paraId="0000005C">
      <w:pPr>
        <w:pStyle w:val="Heading1"/>
        <w:keepNext w:val="0"/>
        <w:keepLines w:val="0"/>
        <w:widowControl w:val="0"/>
        <w:spacing w:after="0" w:before="0" w:line="232" w:lineRule="auto"/>
        <w:ind w:right="1630"/>
        <w:rPr>
          <w:sz w:val="44"/>
          <w:szCs w:val="4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ab/>
        <w:tab/>
        <w:tab/>
        <w:tab/>
        <w:tab/>
        <w:t xml:space="preserve">Roberto Ciminelli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