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502FD" w14:textId="6BDB16E8" w:rsidR="00713087" w:rsidRDefault="00713087" w:rsidP="00713087">
      <w:pPr>
        <w:jc w:val="center"/>
      </w:pPr>
      <w:r>
        <w:t>PROGRAMMA  SVOLTO  DI</w:t>
      </w:r>
    </w:p>
    <w:p w14:paraId="4F0AA317" w14:textId="4D6D4006" w:rsidR="00713087" w:rsidRDefault="00713087" w:rsidP="00713087">
      <w:pPr>
        <w:jc w:val="center"/>
      </w:pPr>
      <w:r>
        <w:t>ITALIANO</w:t>
      </w:r>
    </w:p>
    <w:p w14:paraId="733E1632" w14:textId="7B7983C7" w:rsidR="00713087" w:rsidRDefault="00713087" w:rsidP="00713087">
      <w:pPr>
        <w:jc w:val="center"/>
      </w:pPr>
      <w:r>
        <w:t>Classe 4 A Liceo Artistico</w:t>
      </w:r>
    </w:p>
    <w:p w14:paraId="7FC15E7A" w14:textId="6DBBD463" w:rsidR="00713087" w:rsidRDefault="00713087" w:rsidP="00713087">
      <w:pPr>
        <w:jc w:val="center"/>
      </w:pPr>
      <w:r>
        <w:t>a.s. 202</w:t>
      </w:r>
      <w:r w:rsidR="00B01C95">
        <w:t>2</w:t>
      </w:r>
      <w:r>
        <w:t>/</w:t>
      </w:r>
      <w:r w:rsidR="00B01C95">
        <w:t>23</w:t>
      </w:r>
    </w:p>
    <w:p w14:paraId="08D17CA6" w14:textId="67A7ADB7" w:rsidR="00713087" w:rsidRDefault="00713087" w:rsidP="00713087">
      <w:pPr>
        <w:jc w:val="center"/>
      </w:pPr>
    </w:p>
    <w:p w14:paraId="26C03546" w14:textId="57AD2263" w:rsidR="00713087" w:rsidRDefault="00713087" w:rsidP="00713087">
      <w:r>
        <w:t>Testo:  Carnero ,Iannaccone , I colori della letteratura,</w:t>
      </w:r>
      <w:r w:rsidR="00B01C95">
        <w:t xml:space="preserve"> vol.2,</w:t>
      </w:r>
      <w:r>
        <w:t xml:space="preserve"> Giunti TVP.</w:t>
      </w:r>
    </w:p>
    <w:p w14:paraId="44FD0730" w14:textId="3A098558" w:rsidR="00713087" w:rsidRDefault="00713087" w:rsidP="00713087"/>
    <w:p w14:paraId="1A4D50B2" w14:textId="7E6300AE" w:rsidR="00713087" w:rsidRDefault="00713087" w:rsidP="00713087">
      <w:r>
        <w:t>IL SEICENTO</w:t>
      </w:r>
    </w:p>
    <w:p w14:paraId="51C48C02" w14:textId="371E0D0C" w:rsidR="00713087" w:rsidRDefault="00713087" w:rsidP="00713087">
      <w:r>
        <w:t>L’epoca e le idee</w:t>
      </w:r>
    </w:p>
    <w:p w14:paraId="16E74653" w14:textId="7B9E0983" w:rsidR="00713087" w:rsidRDefault="00713087" w:rsidP="00713087">
      <w:r>
        <w:t>I generi e i luoghi</w:t>
      </w:r>
    </w:p>
    <w:p w14:paraId="78DFD0E9" w14:textId="76488B88" w:rsidR="00713087" w:rsidRDefault="00713087" w:rsidP="00713087">
      <w:r>
        <w:t>La poesia barocca</w:t>
      </w:r>
    </w:p>
    <w:p w14:paraId="581DC5EF" w14:textId="093F4076" w:rsidR="00713087" w:rsidRDefault="00713087" w:rsidP="00713087"/>
    <w:p w14:paraId="5A98B227" w14:textId="4370B0EC" w:rsidR="00713087" w:rsidRDefault="00713087" w:rsidP="00713087">
      <w:r>
        <w:t>GALILEO GALILEI</w:t>
      </w:r>
    </w:p>
    <w:p w14:paraId="5540385B" w14:textId="762911C5" w:rsidR="00713087" w:rsidRDefault="00713087" w:rsidP="00713087">
      <w:r>
        <w:t>Vita</w:t>
      </w:r>
      <w:r w:rsidR="00C42EC8">
        <w:t xml:space="preserve"> </w:t>
      </w:r>
      <w:r>
        <w:t>,opere</w:t>
      </w:r>
      <w:r w:rsidR="00C42EC8">
        <w:t xml:space="preserve"> </w:t>
      </w:r>
      <w:r>
        <w:t xml:space="preserve"> e temi</w:t>
      </w:r>
    </w:p>
    <w:p w14:paraId="046D5129" w14:textId="209BA090" w:rsidR="00713087" w:rsidRDefault="00C42EC8" w:rsidP="00713087">
      <w:r>
        <w:t>Lettura e analisi dei seguenti brani:</w:t>
      </w:r>
    </w:p>
    <w:p w14:paraId="0D6B80AB" w14:textId="7C22B410" w:rsidR="00C42EC8" w:rsidRDefault="00C42EC8" w:rsidP="00713087">
      <w:r>
        <w:t>“Il libro dell’Universo” dal Saggiatore</w:t>
      </w:r>
    </w:p>
    <w:p w14:paraId="5A62BA5B" w14:textId="22381FD5" w:rsidR="00C42EC8" w:rsidRDefault="00C42EC8" w:rsidP="00713087">
      <w:r>
        <w:t>“l’invenzione del cannocchiale” da  Lettera a Leonardo Donato</w:t>
      </w:r>
    </w:p>
    <w:p w14:paraId="5E29E440" w14:textId="740081D4" w:rsidR="00C42EC8" w:rsidRDefault="00C42EC8" w:rsidP="00713087">
      <w:r>
        <w:t>“ Un mondo di carta” da Dialogo sopra i due massimi sistemi del mondo.</w:t>
      </w:r>
    </w:p>
    <w:p w14:paraId="52818AD7" w14:textId="4EB83871" w:rsidR="00C42EC8" w:rsidRDefault="00C42EC8" w:rsidP="00713087"/>
    <w:p w14:paraId="0C5A14D4" w14:textId="4A05C754" w:rsidR="00C42EC8" w:rsidRDefault="00C42EC8" w:rsidP="00713087">
      <w:r>
        <w:t>MIGUEL  de CERVANTES</w:t>
      </w:r>
    </w:p>
    <w:p w14:paraId="5ABCCFCF" w14:textId="095B2D7B" w:rsidR="00C42EC8" w:rsidRDefault="00C42EC8" w:rsidP="00713087">
      <w:r>
        <w:t>Vita, opere, temi</w:t>
      </w:r>
    </w:p>
    <w:p w14:paraId="09EC886D" w14:textId="5D304D26" w:rsidR="00C42EC8" w:rsidRDefault="00C42EC8" w:rsidP="00713087">
      <w:r>
        <w:t xml:space="preserve">Lettura e analisi dal “Don Chisciotte” </w:t>
      </w:r>
      <w:r w:rsidR="00240FF8">
        <w:t>: Don Chisciotte all’osteria, La battaglia contro i mulini a vento</w:t>
      </w:r>
    </w:p>
    <w:p w14:paraId="210C926F" w14:textId="7A5A67D0" w:rsidR="00240FF8" w:rsidRDefault="00240FF8" w:rsidP="00713087"/>
    <w:p w14:paraId="794D9F4E" w14:textId="61305F95" w:rsidR="00240FF8" w:rsidRDefault="00240FF8" w:rsidP="00713087">
      <w:r>
        <w:t>IL SETTECENTO</w:t>
      </w:r>
    </w:p>
    <w:p w14:paraId="17CFCC3F" w14:textId="11CE258E" w:rsidR="00240FF8" w:rsidRDefault="00240FF8" w:rsidP="00713087">
      <w:r>
        <w:t>L’epoca e le sue idee</w:t>
      </w:r>
    </w:p>
    <w:p w14:paraId="2C8362B2" w14:textId="373D2BCC" w:rsidR="00240FF8" w:rsidRDefault="00240FF8" w:rsidP="00713087">
      <w:r>
        <w:t>L’Illuminismo</w:t>
      </w:r>
    </w:p>
    <w:p w14:paraId="40C60CD2" w14:textId="72DE69B8" w:rsidR="00240FF8" w:rsidRDefault="00240FF8" w:rsidP="00713087">
      <w:r>
        <w:t>La storia e la società</w:t>
      </w:r>
    </w:p>
    <w:p w14:paraId="598AA277" w14:textId="36879B5A" w:rsidR="00240FF8" w:rsidRDefault="00240FF8" w:rsidP="00713087"/>
    <w:p w14:paraId="0B5FA9A9" w14:textId="03DE6190" w:rsidR="00240FF8" w:rsidRDefault="00240FF8" w:rsidP="00713087">
      <w:r>
        <w:t>CESARE BECCARIA</w:t>
      </w:r>
    </w:p>
    <w:p w14:paraId="05518F35" w14:textId="6D1958CF" w:rsidR="00240FF8" w:rsidRDefault="00240FF8" w:rsidP="00713087">
      <w:r>
        <w:t>Dei delitti e delle pene, contenuti e stile</w:t>
      </w:r>
    </w:p>
    <w:p w14:paraId="0070EFC5" w14:textId="5A52C742" w:rsidR="00240FF8" w:rsidRDefault="00240FF8" w:rsidP="00713087">
      <w:r>
        <w:t>CARLO  GOLDONI</w:t>
      </w:r>
    </w:p>
    <w:p w14:paraId="34B31242" w14:textId="395CE2A5" w:rsidR="00240FF8" w:rsidRDefault="00240FF8" w:rsidP="00713087">
      <w:r>
        <w:t>Vita, opere, temi</w:t>
      </w:r>
    </w:p>
    <w:p w14:paraId="3B6FB31A" w14:textId="3D0C6849" w:rsidR="00240FF8" w:rsidRDefault="00240FF8" w:rsidP="00713087">
      <w:r>
        <w:lastRenderedPageBreak/>
        <w:t>Lettura e analisi dei seguenti brani:</w:t>
      </w:r>
    </w:p>
    <w:p w14:paraId="20098E64" w14:textId="56C1673C" w:rsidR="00240FF8" w:rsidRDefault="0030374A" w:rsidP="00713087">
      <w:r>
        <w:t>“ Il lavoro e il denaro” dalla Bottega del caffè</w:t>
      </w:r>
    </w:p>
    <w:p w14:paraId="54A2403D" w14:textId="3016A086" w:rsidR="0030374A" w:rsidRDefault="0030374A" w:rsidP="00713087">
      <w:r>
        <w:t>“La sfida di Mirandolina” da La Locandiera</w:t>
      </w:r>
    </w:p>
    <w:p w14:paraId="6F18F7BD" w14:textId="2E7CA3A4" w:rsidR="0030374A" w:rsidRDefault="0030374A" w:rsidP="00713087">
      <w:r>
        <w:t>“Todero: il vincitore sconfitto” da Sor Todero brontolon</w:t>
      </w:r>
    </w:p>
    <w:p w14:paraId="7E9E8FCF" w14:textId="23FFF21C" w:rsidR="0030374A" w:rsidRDefault="0030374A" w:rsidP="00713087"/>
    <w:p w14:paraId="2CF7E408" w14:textId="1F7312CC" w:rsidR="0030374A" w:rsidRDefault="0030374A" w:rsidP="00713087">
      <w:r>
        <w:t>GIUSEPPE  PARINI</w:t>
      </w:r>
    </w:p>
    <w:p w14:paraId="1DAAF621" w14:textId="4B8E4A2E" w:rsidR="0030374A" w:rsidRDefault="0030374A" w:rsidP="00713087">
      <w:r>
        <w:t>Vita, opere, temi</w:t>
      </w:r>
    </w:p>
    <w:p w14:paraId="2CC0A832" w14:textId="18F22605" w:rsidR="0030374A" w:rsidRDefault="0030374A" w:rsidP="00713087">
      <w:r>
        <w:t>Lettura e analisi dei seguenti brani:</w:t>
      </w:r>
    </w:p>
    <w:p w14:paraId="1CA94245" w14:textId="37D80666" w:rsidR="0030374A" w:rsidRDefault="0030374A" w:rsidP="00713087">
      <w:r>
        <w:t>“ Il nobile e il poeta” da Dialogo sopra la nobiltà</w:t>
      </w:r>
    </w:p>
    <w:p w14:paraId="757A3923" w14:textId="448876FD" w:rsidR="0030374A" w:rsidRDefault="0030374A" w:rsidP="00713087">
      <w:r>
        <w:t>“ La salubrità dell’aria” dalle Odi</w:t>
      </w:r>
    </w:p>
    <w:p w14:paraId="4249940A" w14:textId="000BA4B4" w:rsidR="0030374A" w:rsidRDefault="00B5055A" w:rsidP="00713087">
      <w:r>
        <w:t>“ La vergine cuccia” da Il Giorno</w:t>
      </w:r>
    </w:p>
    <w:p w14:paraId="59BA5027" w14:textId="5BA1BBF0" w:rsidR="00B5055A" w:rsidRDefault="00B5055A" w:rsidP="00713087"/>
    <w:p w14:paraId="66B3D082" w14:textId="4F035B5A" w:rsidR="00B5055A" w:rsidRDefault="00B5055A" w:rsidP="00713087">
      <w:r>
        <w:t>VITTORIO  ALFIERI</w:t>
      </w:r>
    </w:p>
    <w:p w14:paraId="4ED46469" w14:textId="7CEE417F" w:rsidR="00B5055A" w:rsidRDefault="00B5055A" w:rsidP="00713087">
      <w:r>
        <w:t>Vita, opere, temi</w:t>
      </w:r>
    </w:p>
    <w:p w14:paraId="5B53A111" w14:textId="153CEE7F" w:rsidR="00B5055A" w:rsidRDefault="00B5055A" w:rsidP="00713087">
      <w:r>
        <w:t>Lettura e analisi: “ La morte di Saul” da Saul</w:t>
      </w:r>
    </w:p>
    <w:p w14:paraId="5D964DEF" w14:textId="6322342D" w:rsidR="00B5055A" w:rsidRDefault="00B5055A" w:rsidP="00713087">
      <w:r>
        <w:t>“ La confessione di Mirra” da Mirra</w:t>
      </w:r>
    </w:p>
    <w:p w14:paraId="32387BAA" w14:textId="424D95BA" w:rsidR="00B5055A" w:rsidRDefault="00B5055A" w:rsidP="00713087">
      <w:r>
        <w:t>“ Sublime specchio di veraci detti” dalle Rime</w:t>
      </w:r>
    </w:p>
    <w:p w14:paraId="3575C761" w14:textId="026EA0AB" w:rsidR="00B5055A" w:rsidRDefault="00B5055A" w:rsidP="00713087"/>
    <w:p w14:paraId="69167E16" w14:textId="7DBE6DA3" w:rsidR="00B5055A" w:rsidRDefault="00B5055A" w:rsidP="00713087">
      <w:r>
        <w:t>IL PRIMO  OTTOCENTO</w:t>
      </w:r>
    </w:p>
    <w:p w14:paraId="0D80F02B" w14:textId="35BECA43" w:rsidR="00B5055A" w:rsidRDefault="00B5055A" w:rsidP="00713087">
      <w:r>
        <w:t>L’epoca e le idee</w:t>
      </w:r>
    </w:p>
    <w:p w14:paraId="73622D26" w14:textId="4A69EA1B" w:rsidR="00B5055A" w:rsidRDefault="00B5055A" w:rsidP="00713087">
      <w:r>
        <w:t>La cultura</w:t>
      </w:r>
    </w:p>
    <w:p w14:paraId="5C46F0DD" w14:textId="776DDA81" w:rsidR="00B5055A" w:rsidRDefault="00B5055A" w:rsidP="00713087">
      <w:r>
        <w:t>Il Classicismo e il Romanticismo</w:t>
      </w:r>
    </w:p>
    <w:p w14:paraId="4C647D2D" w14:textId="4622F9FE" w:rsidR="00B5055A" w:rsidRDefault="00B5055A" w:rsidP="00713087"/>
    <w:p w14:paraId="46DD6C86" w14:textId="3FE0F26F" w:rsidR="00B5055A" w:rsidRDefault="00B5055A" w:rsidP="00713087">
      <w:r>
        <w:t>UGO FOSCOLO</w:t>
      </w:r>
    </w:p>
    <w:p w14:paraId="33C15D2C" w14:textId="21DA6E28" w:rsidR="00B5055A" w:rsidRDefault="00B5055A" w:rsidP="00713087">
      <w:r>
        <w:t>Vita, opere, temi</w:t>
      </w:r>
    </w:p>
    <w:p w14:paraId="53C0C6BA" w14:textId="191D9D8C" w:rsidR="00B5055A" w:rsidRDefault="00B5055A" w:rsidP="00713087">
      <w:r>
        <w:t>Lettura e analisi dei seguenti brani:</w:t>
      </w:r>
    </w:p>
    <w:p w14:paraId="07A9289E" w14:textId="77777777" w:rsidR="00CE2A20" w:rsidRDefault="00CE2A20" w:rsidP="00713087">
      <w:r>
        <w:t>“ Tutto è perduto”  dalle Ultime lettere di Jacopo Ortis</w:t>
      </w:r>
    </w:p>
    <w:p w14:paraId="64B120BB" w14:textId="77777777" w:rsidR="00644395" w:rsidRDefault="00644395" w:rsidP="00713087">
      <w:r>
        <w:t>“ Alla sera”, “ A  Zacinto”, “ In morte del fratello Giovanni”  dalle Poesie</w:t>
      </w:r>
    </w:p>
    <w:p w14:paraId="3BE4222D" w14:textId="77777777" w:rsidR="005E06D0" w:rsidRDefault="00644395" w:rsidP="00713087">
      <w:r>
        <w:t>“Le urne dei forti” , “ Poesia e civiltà” dai Sepolcri</w:t>
      </w:r>
      <w:r w:rsidR="00CE2A20">
        <w:t xml:space="preserve">    </w:t>
      </w:r>
    </w:p>
    <w:p w14:paraId="2B11EC14" w14:textId="77777777" w:rsidR="005E06D0" w:rsidRDefault="005E06D0" w:rsidP="00713087"/>
    <w:p w14:paraId="507977CE" w14:textId="77777777" w:rsidR="005E06D0" w:rsidRDefault="005E06D0" w:rsidP="00713087">
      <w:r>
        <w:t>ALESSANDRO  MANZONI</w:t>
      </w:r>
    </w:p>
    <w:p w14:paraId="5BCCC9A8" w14:textId="77777777" w:rsidR="005E06D0" w:rsidRDefault="005E06D0" w:rsidP="00713087">
      <w:r>
        <w:t>Vita, opere, temi</w:t>
      </w:r>
    </w:p>
    <w:p w14:paraId="3B4136D9" w14:textId="77777777" w:rsidR="005E06D0" w:rsidRDefault="005E06D0" w:rsidP="00713087">
      <w:r>
        <w:lastRenderedPageBreak/>
        <w:t>Lettura e analisi dei seguenti brani.</w:t>
      </w:r>
    </w:p>
    <w:p w14:paraId="60D9E118" w14:textId="77777777" w:rsidR="005E06D0" w:rsidRDefault="005E06D0" w:rsidP="005E06D0">
      <w:pPr>
        <w:spacing w:line="480" w:lineRule="auto"/>
      </w:pPr>
      <w:r>
        <w:t>“ La Pentecoste” dagli Inni Sacri</w:t>
      </w:r>
    </w:p>
    <w:p w14:paraId="34D45B4D" w14:textId="77777777" w:rsidR="005E06D0" w:rsidRDefault="005E06D0" w:rsidP="005E06D0">
      <w:pPr>
        <w:spacing w:line="480" w:lineRule="auto"/>
      </w:pPr>
      <w:r>
        <w:t>“Dagli atrii muscosi, dai Fori cadenti” dall’ Adelchi</w:t>
      </w:r>
    </w:p>
    <w:p w14:paraId="237DB5D0" w14:textId="77777777" w:rsidR="005E06D0" w:rsidRDefault="005E06D0" w:rsidP="005E06D0">
      <w:pPr>
        <w:spacing w:line="480" w:lineRule="auto"/>
      </w:pPr>
      <w:r>
        <w:t>“ Il cinque maggio” dalle Odi civili</w:t>
      </w:r>
    </w:p>
    <w:p w14:paraId="4B3C2997" w14:textId="77777777" w:rsidR="005E06D0" w:rsidRDefault="005E06D0" w:rsidP="005E06D0">
      <w:pPr>
        <w:spacing w:line="480" w:lineRule="auto"/>
      </w:pPr>
      <w:r>
        <w:t>“ La relazione al ministro Broglio”</w:t>
      </w:r>
    </w:p>
    <w:p w14:paraId="2031C067" w14:textId="773ACFAF" w:rsidR="00B5055A" w:rsidRDefault="005E06D0" w:rsidP="005E06D0">
      <w:pPr>
        <w:spacing w:line="480" w:lineRule="auto"/>
      </w:pPr>
      <w:r>
        <w:t xml:space="preserve">I promessi sposi: analisi, genesi, caratteristiche e lettura di vari capitoli con analisi e comprensione </w:t>
      </w:r>
      <w:r w:rsidR="00CE2A20">
        <w:t xml:space="preserve"> </w:t>
      </w:r>
      <w:r w:rsidR="009545FF">
        <w:t>( cap. 1,2,10, 32,33,34)</w:t>
      </w:r>
    </w:p>
    <w:p w14:paraId="263E6F1A" w14:textId="4438FC1B" w:rsidR="009545FF" w:rsidRDefault="009545FF" w:rsidP="005E06D0">
      <w:pPr>
        <w:spacing w:line="480" w:lineRule="auto"/>
      </w:pPr>
    </w:p>
    <w:p w14:paraId="592C7278" w14:textId="491FD597" w:rsidR="009545FF" w:rsidRDefault="009545FF" w:rsidP="005E06D0">
      <w:pPr>
        <w:spacing w:line="480" w:lineRule="auto"/>
      </w:pPr>
      <w:r>
        <w:t>GIACOMO  LEOPARDI</w:t>
      </w:r>
    </w:p>
    <w:p w14:paraId="6551CCEF" w14:textId="30DFB315" w:rsidR="009545FF" w:rsidRDefault="009545FF" w:rsidP="005E06D0">
      <w:pPr>
        <w:spacing w:line="480" w:lineRule="auto"/>
      </w:pPr>
      <w:r>
        <w:t>Vita, opere, temi</w:t>
      </w:r>
    </w:p>
    <w:p w14:paraId="10E605DF" w14:textId="469CB10F" w:rsidR="009545FF" w:rsidRDefault="009545FF" w:rsidP="005E06D0">
      <w:pPr>
        <w:spacing w:line="480" w:lineRule="auto"/>
      </w:pPr>
      <w:r>
        <w:t xml:space="preserve">Analisi e comprensione dei seguenti brani: </w:t>
      </w:r>
    </w:p>
    <w:p w14:paraId="0441785A" w14:textId="3AE07E51" w:rsidR="009545FF" w:rsidRDefault="009545FF" w:rsidP="005E06D0">
      <w:pPr>
        <w:spacing w:line="480" w:lineRule="auto"/>
      </w:pPr>
      <w:r>
        <w:t>“ L’indefinito e la rimembranza”, “ Il giardino del dolore”  dallo Zibaldone</w:t>
      </w:r>
    </w:p>
    <w:p w14:paraId="097E9CE6" w14:textId="647360F8" w:rsidR="009545FF" w:rsidRDefault="009545FF" w:rsidP="005E06D0">
      <w:pPr>
        <w:spacing w:line="480" w:lineRule="auto"/>
      </w:pPr>
      <w:r>
        <w:t>“ Dialogo di un venditore di almanacchi…” “ Dialogo di Plotino e Porfirio” dalle Operette morali</w:t>
      </w:r>
    </w:p>
    <w:p w14:paraId="395C099F" w14:textId="46EF33AF" w:rsidR="009545FF" w:rsidRDefault="009545FF" w:rsidP="005E06D0">
      <w:pPr>
        <w:spacing w:line="480" w:lineRule="auto"/>
      </w:pPr>
      <w:r>
        <w:t>Dai Canti: L’Infinito, A Silvia, La sera del dì di festa, Il sabato del villaggio, A se stesso</w:t>
      </w:r>
    </w:p>
    <w:p w14:paraId="619E9099" w14:textId="1B1E1720" w:rsidR="009545FF" w:rsidRDefault="009545FF" w:rsidP="005E06D0">
      <w:pPr>
        <w:spacing w:line="480" w:lineRule="auto"/>
      </w:pPr>
    </w:p>
    <w:p w14:paraId="6C69DC6C" w14:textId="0A56B89F" w:rsidR="009545FF" w:rsidRDefault="009545FF" w:rsidP="005E06D0">
      <w:pPr>
        <w:spacing w:line="480" w:lineRule="auto"/>
      </w:pPr>
      <w:r>
        <w:t>DIVINA COMMEDIA,  Purgatorio</w:t>
      </w:r>
    </w:p>
    <w:p w14:paraId="3BF56A67" w14:textId="2553BE66" w:rsidR="009545FF" w:rsidRDefault="009545FF" w:rsidP="005E06D0">
      <w:pPr>
        <w:spacing w:line="480" w:lineRule="auto"/>
      </w:pPr>
      <w:r>
        <w:t>Caratteristiche generali</w:t>
      </w:r>
      <w:r w:rsidR="00946F83">
        <w:t xml:space="preserve"> e lettura e analisi dei seguenti canti: I,II,III, V,VI,XXIV.</w:t>
      </w:r>
    </w:p>
    <w:p w14:paraId="18BC23CD" w14:textId="04B633A9" w:rsidR="00946F83" w:rsidRDefault="00946F83" w:rsidP="005E06D0">
      <w:pPr>
        <w:spacing w:line="480" w:lineRule="auto"/>
      </w:pPr>
    </w:p>
    <w:p w14:paraId="77F03461" w14:textId="3C455102" w:rsidR="00946F83" w:rsidRDefault="00946F83" w:rsidP="005E06D0">
      <w:pPr>
        <w:spacing w:line="480" w:lineRule="auto"/>
      </w:pPr>
      <w:r>
        <w:t>ED. CIVICA:  Il presidente della Repubblica, il Referendum                                                                                          l’INSEGNANTE</w:t>
      </w:r>
    </w:p>
    <w:p w14:paraId="398AB6E2" w14:textId="4533B424" w:rsidR="00946F83" w:rsidRDefault="00946F83" w:rsidP="005E06D0">
      <w:pPr>
        <w:spacing w:line="480" w:lineRule="auto"/>
      </w:pPr>
      <w:r>
        <w:t xml:space="preserve">                                                                                                             Prof. Francesco  Cesarini</w:t>
      </w:r>
    </w:p>
    <w:p w14:paraId="35A1B702" w14:textId="77777777" w:rsidR="00946F83" w:rsidRDefault="00946F83" w:rsidP="005E06D0">
      <w:pPr>
        <w:spacing w:line="480" w:lineRule="auto"/>
      </w:pPr>
    </w:p>
    <w:p w14:paraId="466D2584" w14:textId="77777777" w:rsidR="00240FF8" w:rsidRDefault="00240FF8" w:rsidP="00713087"/>
    <w:p w14:paraId="0E82E40B" w14:textId="2B902600" w:rsidR="00713087" w:rsidRDefault="00713087" w:rsidP="00713087"/>
    <w:sectPr w:rsidR="007130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ailMerge>
    <w:mainDocumentType w:val="formLetters"/>
    <w:dataType w:val="textFile"/>
    <w:activeRecord w:val="-1"/>
  </w:mailMerge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087"/>
    <w:rsid w:val="00240FF8"/>
    <w:rsid w:val="00273650"/>
    <w:rsid w:val="0030374A"/>
    <w:rsid w:val="005E06D0"/>
    <w:rsid w:val="00644395"/>
    <w:rsid w:val="00713087"/>
    <w:rsid w:val="00946F83"/>
    <w:rsid w:val="009545FF"/>
    <w:rsid w:val="00B01C95"/>
    <w:rsid w:val="00B5055A"/>
    <w:rsid w:val="00C42EC8"/>
    <w:rsid w:val="00CE2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5CCD"/>
  <w15:chartTrackingRefBased/>
  <w15:docId w15:val="{43E046DD-16C5-4C1B-A462-BFCC4B41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Gaballo</dc:creator>
  <cp:keywords/>
  <dc:description/>
  <cp:lastModifiedBy>Raffaella Gaballo</cp:lastModifiedBy>
  <cp:revision>3</cp:revision>
  <dcterms:created xsi:type="dcterms:W3CDTF">2023-06-09T13:16:00Z</dcterms:created>
  <dcterms:modified xsi:type="dcterms:W3CDTF">2023-06-09T13:16:00Z</dcterms:modified>
</cp:coreProperties>
</file>