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5D7" w:rsidRDefault="001353BE" w:rsidP="001353BE">
      <w:pPr>
        <w:jc w:val="center"/>
      </w:pPr>
      <w:r>
        <w:t>PROGRAMMA DI GEOSTORIA</w:t>
      </w:r>
    </w:p>
    <w:p w:rsidR="001353BE" w:rsidRDefault="001353BE" w:rsidP="001353BE">
      <w:pPr>
        <w:jc w:val="center"/>
      </w:pPr>
      <w:r>
        <w:t>CLASSE 1 A LSU</w:t>
      </w:r>
    </w:p>
    <w:p w:rsidR="001353BE" w:rsidRDefault="001353BE" w:rsidP="001353BE">
      <w:pPr>
        <w:jc w:val="center"/>
      </w:pPr>
      <w:r>
        <w:t>A.S.2022/23</w:t>
      </w:r>
    </w:p>
    <w:p w:rsidR="001353BE" w:rsidRDefault="001353BE" w:rsidP="001353BE">
      <w:pPr>
        <w:jc w:val="center"/>
      </w:pPr>
      <w:r>
        <w:t>DOCENTE: F:DE DOMENICO</w:t>
      </w:r>
    </w:p>
    <w:p w:rsidR="001353BE" w:rsidRDefault="001353BE" w:rsidP="001353BE">
      <w:pPr>
        <w:jc w:val="center"/>
      </w:pPr>
    </w:p>
    <w:p w:rsidR="001353BE" w:rsidRDefault="001353BE" w:rsidP="001353BE">
      <w:pPr>
        <w:jc w:val="center"/>
      </w:pPr>
    </w:p>
    <w:p w:rsidR="001353BE" w:rsidRDefault="001353BE" w:rsidP="001353BE">
      <w:pPr>
        <w:jc w:val="center"/>
      </w:pPr>
    </w:p>
    <w:p w:rsidR="001353BE" w:rsidRDefault="001353BE" w:rsidP="001353BE">
      <w:r>
        <w:t>LIBRO DI TESTO: A. BARBERO, S.CAROCCI, LO SPAZIO UMANO, Laterza, VOL. !.</w:t>
      </w:r>
    </w:p>
    <w:p w:rsidR="001353BE" w:rsidRDefault="001353BE" w:rsidP="001353BE"/>
    <w:p w:rsidR="001353BE" w:rsidRDefault="001353BE" w:rsidP="001353BE"/>
    <w:p w:rsidR="001353BE" w:rsidRDefault="001353BE" w:rsidP="001353BE"/>
    <w:p w:rsidR="001353BE" w:rsidRDefault="001353BE" w:rsidP="001353BE"/>
    <w:p w:rsidR="001353BE" w:rsidRDefault="001353BE" w:rsidP="001353BE">
      <w:pPr>
        <w:pStyle w:val="Paragrafoelenco"/>
        <w:numPr>
          <w:ilvl w:val="0"/>
          <w:numId w:val="1"/>
        </w:numPr>
      </w:pPr>
      <w:r>
        <w:t>LA PREISTORIA DELL’UMANITÀ: L’evoluzione, Australopitechi e gli HOMO</w:t>
      </w:r>
      <w:r w:rsidR="00617CCF">
        <w:t>,</w:t>
      </w:r>
      <w:r>
        <w:t xml:space="preserve"> </w:t>
      </w:r>
      <w:r w:rsidR="00617CCF">
        <w:t>l</w:t>
      </w:r>
      <w:r>
        <w:t xml:space="preserve">a </w:t>
      </w:r>
      <w:proofErr w:type="spellStart"/>
      <w:r>
        <w:t>Rift</w:t>
      </w:r>
      <w:proofErr w:type="spellEnd"/>
      <w:r>
        <w:t xml:space="preserve"> Valley in Africa, le specie di HOMO nel Paleolitico, HOMO SAPIENS nel Neolitico, la lunga preistoria della penisola italiana.</w:t>
      </w:r>
    </w:p>
    <w:p w:rsidR="001353BE" w:rsidRDefault="001353BE" w:rsidP="001353BE">
      <w:pPr>
        <w:pStyle w:val="Paragrafoelenco"/>
        <w:numPr>
          <w:ilvl w:val="0"/>
          <w:numId w:val="1"/>
        </w:numPr>
      </w:pPr>
      <w:r>
        <w:t xml:space="preserve">POPOLAMENTO DELLA TERRA E STRATEGIE PER UN FUTURO SOSTENIBILE ( GEOGRAFIA ED </w:t>
      </w:r>
      <w:r w:rsidRPr="00D34152">
        <w:rPr>
          <w:u w:val="single"/>
        </w:rPr>
        <w:t>EDUCAZIONE CIVICA</w:t>
      </w:r>
      <w:r>
        <w:t>): l’impatto umano sulla terra; attività umane e inquinamento; società sostenibili, sviluppo sostenibile; gli impegni e gli obiettivi per il futuro: l’Agenda 2030.</w:t>
      </w:r>
    </w:p>
    <w:p w:rsidR="001353BE" w:rsidRDefault="001353BE" w:rsidP="001353BE">
      <w:pPr>
        <w:pStyle w:val="Paragrafoelenco"/>
        <w:numPr>
          <w:ilvl w:val="0"/>
          <w:numId w:val="1"/>
        </w:numPr>
      </w:pPr>
      <w:r>
        <w:t>La M</w:t>
      </w:r>
      <w:r w:rsidR="00652932">
        <w:t>ESOPOTAMIA</w:t>
      </w:r>
      <w:r w:rsidR="00D34152">
        <w:t>: DAI PRIMI VILLAGGI AI PRIMI STATI. La prima civiltà fluviale, in Mesopotamia; le città-Stato sumere e l’invenzione della scrittura; i regni e gli imperi più antichi nella storia; gli dei, gli eroi e i riti.</w:t>
      </w:r>
    </w:p>
    <w:p w:rsidR="00D34152" w:rsidRDefault="00D34152" w:rsidP="001353BE">
      <w:pPr>
        <w:pStyle w:val="Paragrafoelenco"/>
        <w:numPr>
          <w:ilvl w:val="0"/>
          <w:numId w:val="1"/>
        </w:numPr>
      </w:pPr>
      <w:r>
        <w:t>L’EGITTO: UNA CIVILTÀ FIORITA LUNGO IL NILO: una storia lunga millenni; il faraone e il governo  del paese; la struttura della società egizia; la fede negli dei e nell’aldilà.</w:t>
      </w:r>
    </w:p>
    <w:p w:rsidR="00D34152" w:rsidRDefault="00D34152" w:rsidP="001353BE">
      <w:pPr>
        <w:pStyle w:val="Paragrafoelenco"/>
        <w:numPr>
          <w:ilvl w:val="0"/>
          <w:numId w:val="1"/>
        </w:numPr>
      </w:pPr>
      <w:r>
        <w:t xml:space="preserve">VIVERE IN UNO STATO ( </w:t>
      </w:r>
      <w:r w:rsidRPr="00D34152">
        <w:rPr>
          <w:u w:val="single"/>
        </w:rPr>
        <w:t>EDUCAZIONE CIVICA</w:t>
      </w:r>
      <w:r>
        <w:t>)</w:t>
      </w:r>
      <w:r>
        <w:rPr>
          <w:u w:val="single"/>
        </w:rPr>
        <w:t xml:space="preserve">: </w:t>
      </w:r>
      <w:r w:rsidRPr="00D34152">
        <w:t>Lo Stato, definizione; Le norme e la funzione della legge, la responsabilità</w:t>
      </w:r>
      <w:r>
        <w:t xml:space="preserve"> individuale e la legge.</w:t>
      </w:r>
    </w:p>
    <w:p w:rsidR="00D34152" w:rsidRDefault="00D34152" w:rsidP="00D34152">
      <w:pPr>
        <w:pStyle w:val="Paragrafoelenco"/>
        <w:numPr>
          <w:ilvl w:val="0"/>
          <w:numId w:val="1"/>
        </w:numPr>
      </w:pPr>
      <w:r>
        <w:t>IL VICINO ORIENTE: I GRANDI IMPERI E I MONOTEISMI: gli  Assiri e i Caldei; l’Impero persiano; il regno di Israele ( in generale).</w:t>
      </w:r>
    </w:p>
    <w:p w:rsidR="00B80C85" w:rsidRDefault="00D34152" w:rsidP="001353BE">
      <w:pPr>
        <w:pStyle w:val="Paragrafoelenco"/>
        <w:numPr>
          <w:ilvl w:val="0"/>
          <w:numId w:val="1"/>
        </w:numPr>
      </w:pPr>
      <w:r>
        <w:t>L’EGEO E LE PRIME CIVILT</w:t>
      </w:r>
      <w:r w:rsidR="00BC4170">
        <w:t xml:space="preserve">À </w:t>
      </w:r>
      <w:r>
        <w:t xml:space="preserve"> DEL MARE:</w:t>
      </w:r>
      <w:r w:rsidR="00BC4170">
        <w:t xml:space="preserve"> i Minoici di Creta; i Micenei dell’antica Grecia.</w:t>
      </w:r>
      <w:r w:rsidR="00B80C85">
        <w:t xml:space="preserve"> </w:t>
      </w:r>
    </w:p>
    <w:p w:rsidR="00D34152" w:rsidRDefault="00B80C85" w:rsidP="00B80C85">
      <w:pPr>
        <w:ind w:left="360"/>
      </w:pPr>
      <w:r>
        <w:t xml:space="preserve">      La</w:t>
      </w:r>
      <w:r w:rsidR="00BC4170">
        <w:t xml:space="preserve"> civiltà micenea; i Fenici, civiltà ed espansione commerciale.</w:t>
      </w:r>
    </w:p>
    <w:p w:rsidR="00BC4170" w:rsidRDefault="00BC4170" w:rsidP="001353BE">
      <w:pPr>
        <w:pStyle w:val="Paragrafoelenco"/>
        <w:numPr>
          <w:ilvl w:val="0"/>
          <w:numId w:val="1"/>
        </w:numPr>
      </w:pPr>
      <w:r>
        <w:t xml:space="preserve">LA GRECIA. TERRA DELLE POLEIS: la polis e il </w:t>
      </w:r>
      <w:proofErr w:type="spellStart"/>
      <w:r>
        <w:t>polites</w:t>
      </w:r>
      <w:proofErr w:type="spellEnd"/>
      <w:r>
        <w:t xml:space="preserve">; la polis di età arcaica e il governo degli aristocratici; Sparta, la polis oligarchica e il suo impero terrestre; Atene, la crisi del regime aristocratico e la tirannide.; Atene diventa democratica: la riforma di </w:t>
      </w:r>
      <w:proofErr w:type="spellStart"/>
      <w:r>
        <w:t>Clistene</w:t>
      </w:r>
      <w:proofErr w:type="spellEnd"/>
      <w:r>
        <w:t xml:space="preserve">; </w:t>
      </w:r>
    </w:p>
    <w:p w:rsidR="00BC4170" w:rsidRDefault="00BC4170" w:rsidP="001353BE">
      <w:pPr>
        <w:pStyle w:val="Paragrafoelenco"/>
        <w:numPr>
          <w:ilvl w:val="0"/>
          <w:numId w:val="1"/>
        </w:numPr>
      </w:pPr>
      <w:r>
        <w:t xml:space="preserve">DIRITTI E CITTADINANZA ( </w:t>
      </w:r>
      <w:r w:rsidRPr="00BC4170">
        <w:rPr>
          <w:u w:val="single"/>
        </w:rPr>
        <w:t>EDUCAZIONE CIVICA</w:t>
      </w:r>
      <w:r>
        <w:t>):  i diritti e i doveri del cittadino.</w:t>
      </w:r>
    </w:p>
    <w:p w:rsidR="00BC4170" w:rsidRDefault="00BC4170" w:rsidP="001353BE">
      <w:pPr>
        <w:pStyle w:val="Paragrafoelenco"/>
        <w:numPr>
          <w:ilvl w:val="0"/>
          <w:numId w:val="1"/>
        </w:numPr>
      </w:pPr>
      <w:r>
        <w:t xml:space="preserve"> TANTE POLEIS, UN UNICO POPOLO: Iliade e Odissea, le più antiche opere in greco; gli dei e gli eroi; i santuari e i giochi panellenici, l’educazione greca; L’economia greca, tra lavoro e schiavitù;</w:t>
      </w:r>
    </w:p>
    <w:p w:rsidR="00BC4170" w:rsidRDefault="00BC4170" w:rsidP="001353BE">
      <w:pPr>
        <w:pStyle w:val="Paragrafoelenco"/>
        <w:numPr>
          <w:ilvl w:val="0"/>
          <w:numId w:val="1"/>
        </w:numPr>
      </w:pPr>
      <w:r>
        <w:t xml:space="preserve">L’ETÀ CLASSICA DEI GRECIU. LO SPLENDORE E LE GRANDI GUERRE. Le guerre tra Greci e Persiani; l’idea greca degli ‘altri’( stranieri o barbari? ), </w:t>
      </w:r>
      <w:r w:rsidR="00B80C85">
        <w:t>Atene ed il suo impero marittimo; Pericle alla guida di Atene; Atene alla guida della cultura; Atene contro Sparta, la guerra del Peloponneso; Atene verso la sconfitta; l’egemonia impossibile: Sparte e Tebe, L’Atene dei filosofi.</w:t>
      </w:r>
    </w:p>
    <w:p w:rsidR="00AB45FA" w:rsidRDefault="00B80C85" w:rsidP="001353BE">
      <w:pPr>
        <w:pStyle w:val="Paragrafoelenco"/>
        <w:numPr>
          <w:ilvl w:val="0"/>
          <w:numId w:val="1"/>
        </w:numPr>
      </w:pPr>
      <w:r>
        <w:t>IL MEDITERRANEO ORIENTALE: ELLENISMO E LA GRANDE TRASFORMAZIONE: Filippo II il Macedone, un nuovo leader; Alessandro Magno, un conquistatore inarrestabile ; la forza dell’esercito macedone; l’eredità di Alessandro</w:t>
      </w:r>
      <w:r w:rsidR="00AB45FA">
        <w:t>, i nuovi regni nel Mediterraneo; i regni dei diadochi; l’ Ellenismo, una nuo</w:t>
      </w:r>
      <w:r w:rsidR="00F25D5E">
        <w:t>v</w:t>
      </w:r>
      <w:bookmarkStart w:id="0" w:name="_GoBack"/>
      <w:bookmarkEnd w:id="0"/>
      <w:r w:rsidR="00AB45FA">
        <w:t>a epoca e una nuova cultura.</w:t>
      </w:r>
    </w:p>
    <w:p w:rsidR="00AB45FA" w:rsidRDefault="00AB45FA" w:rsidP="00AB45FA"/>
    <w:p w:rsidR="00AB45FA" w:rsidRDefault="00AB45FA" w:rsidP="00AB45FA"/>
    <w:p w:rsidR="00AB45FA" w:rsidRDefault="00AB45FA" w:rsidP="00AB45FA"/>
    <w:p w:rsidR="00AB45FA" w:rsidRDefault="00AB45FA" w:rsidP="00AB45FA"/>
    <w:p w:rsidR="00AB45FA" w:rsidRDefault="00AB45FA" w:rsidP="00AB45FA"/>
    <w:p w:rsidR="00AB45FA" w:rsidRDefault="00AB45FA" w:rsidP="00AB45FA">
      <w:pPr>
        <w:pStyle w:val="Paragrafoelenco"/>
        <w:numPr>
          <w:ilvl w:val="0"/>
          <w:numId w:val="1"/>
        </w:numPr>
      </w:pPr>
      <w:r>
        <w:t>Il MEDITERRANEO OCCIDENTALE, UN MOSAICO DI CITTÀ - STATO</w:t>
      </w:r>
      <w:r w:rsidR="00B80C85">
        <w:t xml:space="preserve"> </w:t>
      </w:r>
      <w:r>
        <w:t xml:space="preserve">: La più grande colonia fenicia, Cartagine; L’Italia nel primo millennio a. C. ; vivacità </w:t>
      </w:r>
      <w:proofErr w:type="spellStart"/>
      <w:r>
        <w:t>cuturale</w:t>
      </w:r>
      <w:proofErr w:type="spellEnd"/>
      <w:r>
        <w:t xml:space="preserve"> e dinamismo produttivo dei Greci di Occidente; l’ Etruria  delle città; gli Etruschi . la prima grande civiltà italica, Roma, le origini di una grande potenza, La rande Roma dei Tarquini.</w:t>
      </w:r>
    </w:p>
    <w:p w:rsidR="00AB45FA" w:rsidRDefault="00AB45FA" w:rsidP="00AB45FA"/>
    <w:p w:rsidR="00AB45FA" w:rsidRDefault="00AB45FA" w:rsidP="00AB45FA">
      <w:r>
        <w:t xml:space="preserve">ULTERIORI NUCLEI TEMATICI DI EDUCAZIONE CIVICA trattati e discussi in classe: </w:t>
      </w:r>
    </w:p>
    <w:p w:rsidR="00AB45FA" w:rsidRDefault="00AB45FA" w:rsidP="00AB45FA">
      <w:r>
        <w:t>-Lo Stato contro la mafia;</w:t>
      </w:r>
    </w:p>
    <w:p w:rsidR="00AB45FA" w:rsidRDefault="00AB45FA" w:rsidP="00AB45FA">
      <w:r>
        <w:t>- Visione del film “ I cento passi” di Marco Tullio Giordana;</w:t>
      </w:r>
    </w:p>
    <w:p w:rsidR="00AB45FA" w:rsidRDefault="00AC4338" w:rsidP="00AB45FA">
      <w:r>
        <w:t xml:space="preserve">- </w:t>
      </w:r>
      <w:r w:rsidR="00AB45FA">
        <w:t xml:space="preserve">27 gennaio </w:t>
      </w:r>
      <w:r>
        <w:t>, Giorno della Memoria;</w:t>
      </w:r>
    </w:p>
    <w:p w:rsidR="00AC4338" w:rsidRDefault="00AC4338" w:rsidP="00AB45FA">
      <w:r>
        <w:t>Progetto Libriamoci 2022, lettura di assi scelti sul tema “ il valore della parola”.</w:t>
      </w:r>
    </w:p>
    <w:p w:rsidR="00AC4338" w:rsidRDefault="00AC4338" w:rsidP="00AB45FA"/>
    <w:p w:rsidR="00AC4338" w:rsidRDefault="00AC4338" w:rsidP="00AB45FA"/>
    <w:p w:rsidR="00AC4338" w:rsidRDefault="00AC4338" w:rsidP="00AB45FA">
      <w:r>
        <w:t>IL PRESENTE PROGRAMMA  È STATO INSERITO SU CLASSROOM</w:t>
      </w:r>
      <w:r w:rsidR="00617CCF">
        <w:t xml:space="preserve"> </w:t>
      </w:r>
      <w:r>
        <w:t xml:space="preserve"> IN DATA 7/6/23.</w:t>
      </w:r>
    </w:p>
    <w:p w:rsidR="00AC4338" w:rsidRDefault="00AC4338" w:rsidP="00AB45FA"/>
    <w:p w:rsidR="00BC4170" w:rsidRDefault="00BC4170" w:rsidP="00BC4170"/>
    <w:p w:rsidR="00BC4170" w:rsidRDefault="00BC4170" w:rsidP="00BC4170">
      <w:pPr>
        <w:pStyle w:val="Paragrafoelenco"/>
      </w:pPr>
    </w:p>
    <w:p w:rsidR="00BC4170" w:rsidRPr="00D34152" w:rsidRDefault="00BC4170" w:rsidP="00BC4170">
      <w:pPr>
        <w:pStyle w:val="Paragrafoelenco"/>
      </w:pPr>
    </w:p>
    <w:p w:rsidR="00164A04" w:rsidRDefault="00625D90" w:rsidP="00625D90">
      <w:pPr>
        <w:pStyle w:val="Paragrafoelenco"/>
      </w:pPr>
      <w:r>
        <w:br/>
        <w:t xml:space="preserve"> </w:t>
      </w:r>
    </w:p>
    <w:sectPr w:rsidR="00164A04" w:rsidSect="009113E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60B9B"/>
    <w:multiLevelType w:val="hybridMultilevel"/>
    <w:tmpl w:val="C5B4FC6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3BE"/>
    <w:rsid w:val="001353BE"/>
    <w:rsid w:val="00164A04"/>
    <w:rsid w:val="00332395"/>
    <w:rsid w:val="00617CCF"/>
    <w:rsid w:val="00625D90"/>
    <w:rsid w:val="00652932"/>
    <w:rsid w:val="009113E8"/>
    <w:rsid w:val="00AB45FA"/>
    <w:rsid w:val="00AC4338"/>
    <w:rsid w:val="00B80C85"/>
    <w:rsid w:val="00BC4170"/>
    <w:rsid w:val="00D34152"/>
    <w:rsid w:val="00F2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7D820E"/>
  <w15:chartTrackingRefBased/>
  <w15:docId w15:val="{2FC9F6BB-5472-A340-98C4-F5125C4C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Domenico</dc:creator>
  <cp:keywords/>
  <dc:description/>
  <cp:lastModifiedBy>Francesca De Domenico</cp:lastModifiedBy>
  <cp:revision>3</cp:revision>
  <dcterms:created xsi:type="dcterms:W3CDTF">2023-06-07T14:46:00Z</dcterms:created>
  <dcterms:modified xsi:type="dcterms:W3CDTF">2023-06-07T14:47:00Z</dcterms:modified>
</cp:coreProperties>
</file>