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910" w:rsidRDefault="00205910">
      <w:pPr>
        <w:rPr>
          <w:b/>
          <w:sz w:val="26"/>
          <w:szCs w:val="26"/>
        </w:rPr>
      </w:pPr>
    </w:p>
    <w:p w:rsidR="00511343" w:rsidRDefault="00511343" w:rsidP="005113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LICEO CLASSICO IIS GUGLIELMOTTI DI CIVITAVECCHIA</w:t>
      </w:r>
    </w:p>
    <w:p w:rsidR="00511343" w:rsidRDefault="00511343" w:rsidP="005113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PROGRAMMA DI LATINO CLASSE IV A</w:t>
      </w:r>
    </w:p>
    <w:p w:rsidR="00511343" w:rsidRDefault="00511343" w:rsidP="005113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ANNO SCOLASTICO 2022/2023</w:t>
      </w:r>
    </w:p>
    <w:p w:rsidR="00511343" w:rsidRDefault="00511343" w:rsidP="005113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PROF.SSA   ENRICHETTA MASSERA</w:t>
      </w:r>
    </w:p>
    <w:p w:rsidR="00511343" w:rsidRDefault="00511343" w:rsidP="00511343">
      <w:pPr>
        <w:jc w:val="center"/>
      </w:pPr>
    </w:p>
    <w:p w:rsidR="00205910" w:rsidRDefault="00205910">
      <w:pPr>
        <w:rPr>
          <w:b/>
          <w:sz w:val="28"/>
          <w:szCs w:val="26"/>
        </w:rPr>
      </w:pPr>
      <w:r w:rsidRPr="007D2EE3">
        <w:rPr>
          <w:b/>
          <w:sz w:val="28"/>
          <w:szCs w:val="26"/>
        </w:rPr>
        <w:t>Libro di testo:</w:t>
      </w:r>
      <w:r w:rsidR="007D2EE3" w:rsidRPr="007D2EE3">
        <w:rPr>
          <w:b/>
          <w:sz w:val="28"/>
          <w:szCs w:val="26"/>
        </w:rPr>
        <w:t>”</w:t>
      </w:r>
      <w:r w:rsidRPr="007D2EE3">
        <w:rPr>
          <w:b/>
          <w:sz w:val="28"/>
          <w:szCs w:val="26"/>
        </w:rPr>
        <w:t xml:space="preserve"> </w:t>
      </w:r>
      <w:r w:rsidR="003122B3">
        <w:rPr>
          <w:b/>
          <w:sz w:val="28"/>
          <w:szCs w:val="26"/>
        </w:rPr>
        <w:t>Primordia rerum”/ Mortarino-Reali-Turazza. Casa edirtice Loescher</w:t>
      </w:r>
    </w:p>
    <w:p w:rsidR="00511343" w:rsidRDefault="00511343">
      <w:pPr>
        <w:rPr>
          <w:b/>
          <w:sz w:val="26"/>
          <w:szCs w:val="26"/>
        </w:rPr>
      </w:pPr>
    </w:p>
    <w:p w:rsidR="00205910" w:rsidRDefault="00205910">
      <w:pPr>
        <w:rPr>
          <w:b/>
          <w:sz w:val="26"/>
          <w:szCs w:val="26"/>
          <w:u w:val="single"/>
        </w:rPr>
      </w:pPr>
      <w:r w:rsidRPr="00A60A22">
        <w:rPr>
          <w:b/>
          <w:sz w:val="26"/>
          <w:szCs w:val="26"/>
          <w:u w:val="single"/>
        </w:rPr>
        <w:t>Grammatica:</w:t>
      </w:r>
    </w:p>
    <w:p w:rsidR="00511343" w:rsidRPr="00A60A22" w:rsidRDefault="00511343">
      <w:pPr>
        <w:rPr>
          <w:b/>
          <w:sz w:val="26"/>
          <w:szCs w:val="26"/>
          <w:u w:val="single"/>
        </w:rPr>
      </w:pPr>
    </w:p>
    <w:p w:rsidR="00205910" w:rsidRPr="00511343" w:rsidRDefault="00205910" w:rsidP="00511343">
      <w:pPr>
        <w:pStyle w:val="Paragrafoelenco"/>
        <w:numPr>
          <w:ilvl w:val="0"/>
          <w:numId w:val="1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Consolidamento</w:t>
      </w:r>
      <w:r w:rsidR="00823D0E" w:rsidRPr="00511343">
        <w:rPr>
          <w:b/>
          <w:sz w:val="26"/>
          <w:szCs w:val="26"/>
        </w:rPr>
        <w:t xml:space="preserve"> delle</w:t>
      </w:r>
      <w:r w:rsidRPr="00511343">
        <w:rPr>
          <w:b/>
          <w:sz w:val="26"/>
          <w:szCs w:val="26"/>
        </w:rPr>
        <w:t xml:space="preserve"> conoscenze degli argomenti di</w:t>
      </w:r>
      <w:r w:rsidR="00823D0E" w:rsidRPr="00511343">
        <w:rPr>
          <w:b/>
          <w:sz w:val="26"/>
          <w:szCs w:val="26"/>
        </w:rPr>
        <w:t xml:space="preserve"> morfo </w:t>
      </w:r>
      <w:r w:rsidR="007D2EE3" w:rsidRPr="00511343">
        <w:rPr>
          <w:b/>
          <w:sz w:val="26"/>
          <w:szCs w:val="26"/>
        </w:rPr>
        <w:t>–</w:t>
      </w:r>
      <w:r w:rsidR="00823D0E" w:rsidRPr="00511343">
        <w:rPr>
          <w:b/>
          <w:sz w:val="26"/>
          <w:szCs w:val="26"/>
        </w:rPr>
        <w:t>sintassi</w:t>
      </w:r>
      <w:r w:rsidR="007D2EE3" w:rsidRPr="00511343">
        <w:rPr>
          <w:b/>
          <w:sz w:val="26"/>
          <w:szCs w:val="26"/>
        </w:rPr>
        <w:t xml:space="preserve"> studiati negli anni scolastici precedenti.</w:t>
      </w:r>
    </w:p>
    <w:p w:rsidR="00205910" w:rsidRPr="00511343" w:rsidRDefault="00205910" w:rsidP="00511343">
      <w:pPr>
        <w:pStyle w:val="Paragrafoelenco"/>
        <w:numPr>
          <w:ilvl w:val="0"/>
          <w:numId w:val="1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Revisione del sistema verbale.</w:t>
      </w:r>
    </w:p>
    <w:p w:rsidR="00205910" w:rsidRPr="00511343" w:rsidRDefault="00205910" w:rsidP="00511343">
      <w:pPr>
        <w:pStyle w:val="Paragrafoelenco"/>
        <w:numPr>
          <w:ilvl w:val="0"/>
          <w:numId w:val="1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Traduzione</w:t>
      </w:r>
      <w:r w:rsidR="00823D0E" w:rsidRPr="00511343">
        <w:rPr>
          <w:b/>
          <w:sz w:val="26"/>
          <w:szCs w:val="26"/>
        </w:rPr>
        <w:t xml:space="preserve"> di </w:t>
      </w:r>
      <w:r w:rsidRPr="00511343">
        <w:rPr>
          <w:b/>
          <w:sz w:val="26"/>
          <w:szCs w:val="26"/>
        </w:rPr>
        <w:t xml:space="preserve"> versioni con particolare attenzione ad autori come Seneca, Sallustio e Cicerone.</w:t>
      </w:r>
    </w:p>
    <w:p w:rsidR="00205910" w:rsidRPr="00511343" w:rsidRDefault="00205910" w:rsidP="00511343">
      <w:pPr>
        <w:pStyle w:val="Paragrafoelenco"/>
        <w:numPr>
          <w:ilvl w:val="0"/>
          <w:numId w:val="1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 xml:space="preserve">Analisi e traduzione dal libro Novae Voces a cura di Martino Menghi </w:t>
      </w:r>
      <w:r w:rsidR="00A80E9F" w:rsidRPr="00511343">
        <w:rPr>
          <w:b/>
          <w:sz w:val="26"/>
          <w:szCs w:val="26"/>
        </w:rPr>
        <w:t xml:space="preserve">di </w:t>
      </w:r>
      <w:r w:rsidRPr="00511343">
        <w:rPr>
          <w:b/>
          <w:sz w:val="26"/>
          <w:szCs w:val="26"/>
        </w:rPr>
        <w:t xml:space="preserve">passi </w:t>
      </w:r>
      <w:r w:rsidR="00A80E9F" w:rsidRPr="00511343">
        <w:rPr>
          <w:b/>
          <w:sz w:val="26"/>
          <w:szCs w:val="26"/>
        </w:rPr>
        <w:t>delle opere di Cicerone</w:t>
      </w:r>
      <w:r w:rsidRPr="00511343">
        <w:rPr>
          <w:b/>
          <w:sz w:val="26"/>
          <w:szCs w:val="26"/>
        </w:rPr>
        <w:t>.</w:t>
      </w:r>
    </w:p>
    <w:p w:rsidR="00347499" w:rsidRPr="00511343" w:rsidRDefault="00347499" w:rsidP="00511343">
      <w:pPr>
        <w:pStyle w:val="Paragrafoelenco"/>
        <w:numPr>
          <w:ilvl w:val="0"/>
          <w:numId w:val="1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Lettura , analisi e traduzione dell’Exordium e Propositio della IV Catilinaria.</w:t>
      </w:r>
    </w:p>
    <w:p w:rsidR="00347499" w:rsidRPr="00511343" w:rsidRDefault="00347499" w:rsidP="00511343">
      <w:pPr>
        <w:pStyle w:val="Paragrafoelenco"/>
        <w:numPr>
          <w:ilvl w:val="0"/>
          <w:numId w:val="1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“De imperio Cnei Pompei”: analisi e traduzione cap. 3,4,5,10.</w:t>
      </w:r>
    </w:p>
    <w:p w:rsidR="00347499" w:rsidRPr="00511343" w:rsidRDefault="00347499" w:rsidP="00511343">
      <w:pPr>
        <w:pStyle w:val="Paragrafoelenco"/>
        <w:numPr>
          <w:ilvl w:val="0"/>
          <w:numId w:val="1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“Pro Marcello”: analisi e traduzione cap.1,2.</w:t>
      </w:r>
    </w:p>
    <w:p w:rsidR="00205910" w:rsidRDefault="00205910">
      <w:pPr>
        <w:rPr>
          <w:b/>
          <w:sz w:val="26"/>
          <w:szCs w:val="26"/>
        </w:rPr>
      </w:pPr>
    </w:p>
    <w:p w:rsidR="00205910" w:rsidRDefault="00205910">
      <w:pPr>
        <w:rPr>
          <w:b/>
          <w:sz w:val="26"/>
          <w:szCs w:val="26"/>
          <w:u w:val="single"/>
        </w:rPr>
      </w:pPr>
      <w:r w:rsidRPr="00A60A22">
        <w:rPr>
          <w:b/>
          <w:sz w:val="26"/>
          <w:szCs w:val="26"/>
          <w:u w:val="single"/>
        </w:rPr>
        <w:t>Letteratura:</w:t>
      </w:r>
    </w:p>
    <w:p w:rsidR="00511343" w:rsidRDefault="00511343">
      <w:pPr>
        <w:rPr>
          <w:b/>
          <w:sz w:val="26"/>
          <w:szCs w:val="26"/>
          <w:u w:val="single"/>
        </w:rPr>
      </w:pPr>
    </w:p>
    <w:p w:rsidR="00823D0E" w:rsidRPr="00511343" w:rsidRDefault="00823D0E" w:rsidP="00511343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L’età di Augusto: il quadro storico,gli orientamenti della cultura, intellettuali e poeti.</w:t>
      </w:r>
    </w:p>
    <w:p w:rsidR="00823D0E" w:rsidRPr="00511343" w:rsidRDefault="00823D0E" w:rsidP="00511343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Il Circolo di Mecenate.</w:t>
      </w:r>
    </w:p>
    <w:p w:rsidR="00823D0E" w:rsidRPr="00511343" w:rsidRDefault="007B5488" w:rsidP="00511343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Virgilio</w:t>
      </w:r>
      <w:r w:rsidR="0042005B" w:rsidRPr="00511343">
        <w:rPr>
          <w:b/>
          <w:sz w:val="26"/>
          <w:szCs w:val="26"/>
        </w:rPr>
        <w:t xml:space="preserve">, la vita, le Bucoliche, </w:t>
      </w:r>
      <w:r w:rsidR="00426051" w:rsidRPr="00511343">
        <w:rPr>
          <w:b/>
          <w:sz w:val="26"/>
          <w:szCs w:val="26"/>
        </w:rPr>
        <w:t>le Georgiche e l’</w:t>
      </w:r>
      <w:r w:rsidR="00695213" w:rsidRPr="00511343">
        <w:rPr>
          <w:b/>
          <w:sz w:val="26"/>
          <w:szCs w:val="26"/>
        </w:rPr>
        <w:t xml:space="preserve">Eneide </w:t>
      </w:r>
      <w:r w:rsidR="00823D0E" w:rsidRPr="00511343">
        <w:rPr>
          <w:b/>
          <w:sz w:val="26"/>
          <w:szCs w:val="26"/>
        </w:rPr>
        <w:t>.</w:t>
      </w:r>
    </w:p>
    <w:p w:rsidR="009E7A58" w:rsidRPr="00511343" w:rsidRDefault="009E7A58" w:rsidP="00511343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Virgilio e la cultura augustea.</w:t>
      </w:r>
    </w:p>
    <w:p w:rsidR="009E7A58" w:rsidRPr="00511343" w:rsidRDefault="009E7A58" w:rsidP="00511343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Virgilio e il genere didascalico.</w:t>
      </w:r>
    </w:p>
    <w:p w:rsidR="00E40109" w:rsidRPr="00511343" w:rsidRDefault="00E40109" w:rsidP="00511343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 xml:space="preserve">Il rapporto con la poesia ellenistica di Teocrito. Lettura metrica, analisi e traduzione della I Bucolica. Analisi della IV Bucolica : interpretazioni relative al “Divinus puer”. </w:t>
      </w:r>
    </w:p>
    <w:p w:rsidR="00E40109" w:rsidRPr="00511343" w:rsidRDefault="00E40109" w:rsidP="00511343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Approfondimento della IV Bucolica attraverso l’ascolto della lezione di M. Bettini sulla IV Ecloga.</w:t>
      </w:r>
    </w:p>
    <w:p w:rsidR="009E7A58" w:rsidRPr="00511343" w:rsidRDefault="009E7A58" w:rsidP="00511343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Oggettività e soggettività nell’epica dell’Eneide.</w:t>
      </w:r>
    </w:p>
    <w:p w:rsidR="00E40109" w:rsidRPr="00511343" w:rsidRDefault="00E40109" w:rsidP="00511343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Lettura metrica e traduzione del proemio dell’Eneide.</w:t>
      </w:r>
    </w:p>
    <w:p w:rsidR="00E40109" w:rsidRPr="00511343" w:rsidRDefault="00E40109" w:rsidP="00511343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Il libro VI dell’Eneide : letura nella traduzione di L. Canali dei versi 1-180.</w:t>
      </w:r>
    </w:p>
    <w:p w:rsidR="00365976" w:rsidRPr="00511343" w:rsidRDefault="00365976" w:rsidP="00511343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Lettura del saggio di M. Lentano dal titolo”Enea. L’ultimo dei Troiani , il primo dei Romani”</w:t>
      </w:r>
    </w:p>
    <w:p w:rsidR="00E40109" w:rsidRDefault="00E40109">
      <w:pPr>
        <w:rPr>
          <w:b/>
          <w:sz w:val="26"/>
          <w:szCs w:val="26"/>
        </w:rPr>
      </w:pPr>
    </w:p>
    <w:p w:rsidR="009E7A58" w:rsidRDefault="009E7A58">
      <w:pPr>
        <w:rPr>
          <w:b/>
          <w:sz w:val="26"/>
          <w:szCs w:val="26"/>
        </w:rPr>
      </w:pPr>
      <w:r w:rsidRPr="00511343">
        <w:rPr>
          <w:b/>
          <w:sz w:val="26"/>
          <w:szCs w:val="26"/>
          <w:u w:val="single"/>
        </w:rPr>
        <w:t>Orazio, la vita ,le opere</w:t>
      </w:r>
      <w:r>
        <w:rPr>
          <w:b/>
          <w:sz w:val="26"/>
          <w:szCs w:val="26"/>
        </w:rPr>
        <w:t>.</w:t>
      </w:r>
    </w:p>
    <w:p w:rsidR="00511343" w:rsidRDefault="00511343">
      <w:pPr>
        <w:rPr>
          <w:b/>
          <w:sz w:val="26"/>
          <w:szCs w:val="26"/>
        </w:rPr>
      </w:pPr>
    </w:p>
    <w:p w:rsidR="009E7A58" w:rsidRPr="00511343" w:rsidRDefault="009E7A58" w:rsidP="00511343">
      <w:pPr>
        <w:pStyle w:val="Paragrafoelenco"/>
        <w:numPr>
          <w:ilvl w:val="0"/>
          <w:numId w:val="3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Epodi,Satire, Odi, Epistole.</w:t>
      </w:r>
    </w:p>
    <w:p w:rsidR="00365976" w:rsidRPr="00511343" w:rsidRDefault="00365976" w:rsidP="00511343">
      <w:pPr>
        <w:pStyle w:val="Paragrafoelenco"/>
        <w:numPr>
          <w:ilvl w:val="0"/>
          <w:numId w:val="3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lastRenderedPageBreak/>
        <w:t>Lettura, analisi e traduzione Odi 1,20; Odi 1,11 : “Carpe diem”.</w:t>
      </w:r>
    </w:p>
    <w:p w:rsidR="009E7A58" w:rsidRPr="00511343" w:rsidRDefault="009E7A58" w:rsidP="00511343">
      <w:pPr>
        <w:pStyle w:val="Paragrafoelenco"/>
        <w:numPr>
          <w:ilvl w:val="0"/>
          <w:numId w:val="3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“ Autàrkeia e metriòtes” nella produzione oraziana.</w:t>
      </w:r>
    </w:p>
    <w:p w:rsidR="007D2EE3" w:rsidRPr="00511343" w:rsidRDefault="007D2EE3" w:rsidP="00511343">
      <w:pPr>
        <w:pStyle w:val="Paragrafoelenco"/>
        <w:numPr>
          <w:ilvl w:val="0"/>
          <w:numId w:val="3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I modelli greci nella lirica oraziana.</w:t>
      </w:r>
    </w:p>
    <w:p w:rsidR="009E7A58" w:rsidRPr="00511343" w:rsidRDefault="009E7A58" w:rsidP="00511343">
      <w:pPr>
        <w:pStyle w:val="Paragrafoelenco"/>
        <w:numPr>
          <w:ilvl w:val="0"/>
          <w:numId w:val="3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L’elegia romana.</w:t>
      </w:r>
    </w:p>
    <w:p w:rsidR="009E7A58" w:rsidRPr="00511343" w:rsidRDefault="009E7A58" w:rsidP="00511343">
      <w:pPr>
        <w:pStyle w:val="Paragrafoelenco"/>
        <w:numPr>
          <w:ilvl w:val="0"/>
          <w:numId w:val="3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Origine dell’elegia.</w:t>
      </w:r>
    </w:p>
    <w:p w:rsidR="009E7A58" w:rsidRDefault="009E7A58" w:rsidP="00511343">
      <w:pPr>
        <w:pStyle w:val="Paragrafoelenco"/>
        <w:numPr>
          <w:ilvl w:val="0"/>
          <w:numId w:val="3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L’elegia latina.</w:t>
      </w:r>
    </w:p>
    <w:p w:rsidR="00511343" w:rsidRPr="00511343" w:rsidRDefault="00511343" w:rsidP="00511343">
      <w:pPr>
        <w:rPr>
          <w:b/>
          <w:sz w:val="26"/>
          <w:szCs w:val="26"/>
        </w:rPr>
      </w:pPr>
    </w:p>
    <w:p w:rsidR="009E7A58" w:rsidRDefault="009E7A58">
      <w:pPr>
        <w:rPr>
          <w:b/>
          <w:sz w:val="26"/>
          <w:szCs w:val="26"/>
        </w:rPr>
      </w:pPr>
      <w:r w:rsidRPr="00511343">
        <w:rPr>
          <w:b/>
          <w:sz w:val="26"/>
          <w:szCs w:val="26"/>
          <w:u w:val="single"/>
        </w:rPr>
        <w:t>Ovidio, vita e opere</w:t>
      </w:r>
      <w:r>
        <w:rPr>
          <w:b/>
          <w:sz w:val="26"/>
          <w:szCs w:val="26"/>
        </w:rPr>
        <w:t>.</w:t>
      </w:r>
    </w:p>
    <w:p w:rsidR="00511343" w:rsidRDefault="00511343">
      <w:pPr>
        <w:rPr>
          <w:b/>
          <w:sz w:val="26"/>
          <w:szCs w:val="26"/>
        </w:rPr>
      </w:pPr>
    </w:p>
    <w:p w:rsidR="009E7A58" w:rsidRPr="00511343" w:rsidRDefault="009E7A58" w:rsidP="00511343">
      <w:pPr>
        <w:pStyle w:val="Paragrafoelenco"/>
        <w:numPr>
          <w:ilvl w:val="0"/>
          <w:numId w:val="4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Amores, Ars</w:t>
      </w:r>
      <w:r w:rsidR="00365976" w:rsidRPr="00511343">
        <w:rPr>
          <w:b/>
          <w:sz w:val="26"/>
          <w:szCs w:val="26"/>
        </w:rPr>
        <w:t xml:space="preserve"> </w:t>
      </w:r>
      <w:r w:rsidRPr="00511343">
        <w:rPr>
          <w:b/>
          <w:sz w:val="26"/>
          <w:szCs w:val="26"/>
        </w:rPr>
        <w:t>amatoria,</w:t>
      </w:r>
      <w:r w:rsidR="007D2EE3" w:rsidRPr="00511343">
        <w:rPr>
          <w:b/>
          <w:sz w:val="26"/>
          <w:szCs w:val="26"/>
        </w:rPr>
        <w:t>Heroides, Metamorfosi, Fasti ,Tristia.</w:t>
      </w:r>
    </w:p>
    <w:p w:rsidR="00365976" w:rsidRPr="00511343" w:rsidRDefault="00365976" w:rsidP="00511343">
      <w:pPr>
        <w:pStyle w:val="Paragrafoelenco"/>
        <w:numPr>
          <w:ilvl w:val="0"/>
          <w:numId w:val="4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Lavori di gruppo su Ovidio con presentazione di lavori anche multimediali.</w:t>
      </w:r>
    </w:p>
    <w:p w:rsidR="00347499" w:rsidRPr="00511343" w:rsidRDefault="00347499" w:rsidP="00511343">
      <w:pPr>
        <w:pStyle w:val="Paragrafoelenco"/>
        <w:numPr>
          <w:ilvl w:val="0"/>
          <w:numId w:val="4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 xml:space="preserve">La classe ha seguito la lezione dal titolo “ Natura e letteratura nelle  Metamorfosi di Ovidio” </w:t>
      </w:r>
      <w:r w:rsidR="003122B3" w:rsidRPr="00511343">
        <w:rPr>
          <w:b/>
          <w:sz w:val="26"/>
          <w:szCs w:val="26"/>
        </w:rPr>
        <w:t>inserita nel progetto della SNS di Pisa “La Normale a scuola”</w:t>
      </w:r>
      <w:r w:rsidRPr="00511343">
        <w:rPr>
          <w:b/>
          <w:sz w:val="26"/>
          <w:szCs w:val="26"/>
        </w:rPr>
        <w:t xml:space="preserve"> </w:t>
      </w:r>
    </w:p>
    <w:p w:rsidR="00365976" w:rsidRPr="00511343" w:rsidRDefault="00365976" w:rsidP="00511343">
      <w:pPr>
        <w:pStyle w:val="Paragrafoelenco"/>
        <w:numPr>
          <w:ilvl w:val="0"/>
          <w:numId w:val="4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Tibullo, vita e opere.</w:t>
      </w:r>
    </w:p>
    <w:p w:rsidR="00365976" w:rsidRPr="00511343" w:rsidRDefault="00365976" w:rsidP="00511343">
      <w:pPr>
        <w:pStyle w:val="Paragrafoelenco"/>
        <w:numPr>
          <w:ilvl w:val="0"/>
          <w:numId w:val="4"/>
        </w:numPr>
        <w:rPr>
          <w:b/>
          <w:sz w:val="26"/>
          <w:szCs w:val="26"/>
        </w:rPr>
      </w:pPr>
      <w:r w:rsidRPr="00511343">
        <w:rPr>
          <w:b/>
          <w:sz w:val="26"/>
          <w:szCs w:val="26"/>
        </w:rPr>
        <w:t>Properzio ,vita e opere.</w:t>
      </w:r>
    </w:p>
    <w:p w:rsidR="00A60A22" w:rsidRDefault="00A60A22">
      <w:pPr>
        <w:rPr>
          <w:b/>
          <w:sz w:val="26"/>
          <w:szCs w:val="26"/>
        </w:rPr>
      </w:pPr>
    </w:p>
    <w:p w:rsidR="00A60A22" w:rsidRDefault="007D2EE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</w:t>
      </w:r>
    </w:p>
    <w:p w:rsidR="00511343" w:rsidRDefault="007D2EE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Civitavecchia,</w:t>
      </w:r>
      <w:r w:rsidR="00511343">
        <w:rPr>
          <w:b/>
          <w:sz w:val="26"/>
          <w:szCs w:val="26"/>
        </w:rPr>
        <w:t>0</w:t>
      </w:r>
      <w:r w:rsidR="00365976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>/06/20</w:t>
      </w:r>
      <w:r w:rsidR="00365976">
        <w:rPr>
          <w:b/>
          <w:sz w:val="26"/>
          <w:szCs w:val="26"/>
        </w:rPr>
        <w:t>23</w:t>
      </w:r>
      <w:r>
        <w:rPr>
          <w:b/>
          <w:sz w:val="26"/>
          <w:szCs w:val="26"/>
        </w:rPr>
        <w:t xml:space="preserve">                        </w:t>
      </w:r>
      <w:r w:rsidR="00511343">
        <w:rPr>
          <w:b/>
          <w:sz w:val="26"/>
          <w:szCs w:val="26"/>
        </w:rPr>
        <w:t xml:space="preserve">          </w:t>
      </w:r>
      <w:r>
        <w:rPr>
          <w:b/>
          <w:sz w:val="26"/>
          <w:szCs w:val="26"/>
        </w:rPr>
        <w:t xml:space="preserve">L’insegnante </w:t>
      </w:r>
    </w:p>
    <w:p w:rsidR="00A60A22" w:rsidRPr="00205910" w:rsidRDefault="0051134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</w:t>
      </w:r>
      <w:r w:rsidR="007D2EE3">
        <w:rPr>
          <w:b/>
          <w:sz w:val="26"/>
          <w:szCs w:val="26"/>
        </w:rPr>
        <w:t>Enrichetta Massera</w:t>
      </w:r>
    </w:p>
    <w:sectPr w:rsidR="00A60A22" w:rsidRPr="00205910" w:rsidSect="00EE15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27503"/>
    <w:multiLevelType w:val="hybridMultilevel"/>
    <w:tmpl w:val="8E6EA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4375A6"/>
    <w:multiLevelType w:val="hybridMultilevel"/>
    <w:tmpl w:val="8AD69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EB0372"/>
    <w:multiLevelType w:val="hybridMultilevel"/>
    <w:tmpl w:val="A7EEFB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F56946"/>
    <w:multiLevelType w:val="hybridMultilevel"/>
    <w:tmpl w:val="CF06A4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FELayout/>
  </w:compat>
  <w:rsids>
    <w:rsidRoot w:val="006B4074"/>
    <w:rsid w:val="00011F09"/>
    <w:rsid w:val="000C3955"/>
    <w:rsid w:val="00205910"/>
    <w:rsid w:val="002B3181"/>
    <w:rsid w:val="003122B3"/>
    <w:rsid w:val="00347499"/>
    <w:rsid w:val="00365976"/>
    <w:rsid w:val="0042005B"/>
    <w:rsid w:val="00426051"/>
    <w:rsid w:val="00511343"/>
    <w:rsid w:val="006828AD"/>
    <w:rsid w:val="00695213"/>
    <w:rsid w:val="006A4DB6"/>
    <w:rsid w:val="006B4074"/>
    <w:rsid w:val="007B5488"/>
    <w:rsid w:val="007D2EE3"/>
    <w:rsid w:val="007D442A"/>
    <w:rsid w:val="007E5B4E"/>
    <w:rsid w:val="00802B49"/>
    <w:rsid w:val="00815358"/>
    <w:rsid w:val="00823D0E"/>
    <w:rsid w:val="008406E4"/>
    <w:rsid w:val="00896816"/>
    <w:rsid w:val="0097086C"/>
    <w:rsid w:val="009E219C"/>
    <w:rsid w:val="009E7A58"/>
    <w:rsid w:val="00A60A22"/>
    <w:rsid w:val="00A80E9F"/>
    <w:rsid w:val="00DF6842"/>
    <w:rsid w:val="00E40109"/>
    <w:rsid w:val="00ED12CF"/>
    <w:rsid w:val="00EE15D6"/>
    <w:rsid w:val="00F82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15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113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PROGRAMMA LATINO 4A classico 2023</Template>
  <TotalTime>3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Francesco Di Fede</cp:lastModifiedBy>
  <cp:revision>2</cp:revision>
  <dcterms:created xsi:type="dcterms:W3CDTF">2023-06-07T18:27:00Z</dcterms:created>
  <dcterms:modified xsi:type="dcterms:W3CDTF">2023-06-07T18:27:00Z</dcterms:modified>
</cp:coreProperties>
</file>