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6B4" w:rsidRDefault="00B656B4" w:rsidP="00B656B4">
      <w:pPr>
        <w:jc w:val="center"/>
        <w:rPr>
          <w:b/>
        </w:rPr>
      </w:pPr>
      <w:r>
        <w:rPr>
          <w:b/>
        </w:rPr>
        <w:t>IISGUGLIELMOTTI</w:t>
      </w:r>
    </w:p>
    <w:p w:rsidR="00B656B4" w:rsidRDefault="00B656B4" w:rsidP="00B656B4">
      <w:pPr>
        <w:jc w:val="center"/>
        <w:rPr>
          <w:b/>
        </w:rPr>
      </w:pPr>
      <w:proofErr w:type="gramStart"/>
      <w:r>
        <w:rPr>
          <w:b/>
        </w:rPr>
        <w:t>PROGRAMMA  SCIENZE</w:t>
      </w:r>
      <w:proofErr w:type="gramEnd"/>
      <w:r>
        <w:rPr>
          <w:b/>
        </w:rPr>
        <w:t xml:space="preserve"> NATURALI</w:t>
      </w:r>
    </w:p>
    <w:p w:rsidR="004F50E5" w:rsidRDefault="004F50E5" w:rsidP="00B656B4">
      <w:pPr>
        <w:jc w:val="center"/>
        <w:rPr>
          <w:b/>
        </w:rPr>
      </w:pPr>
      <w:r>
        <w:rPr>
          <w:b/>
        </w:rPr>
        <w:t xml:space="preserve">Classe 3 C </w:t>
      </w:r>
      <w:proofErr w:type="gramStart"/>
      <w:r>
        <w:rPr>
          <w:b/>
        </w:rPr>
        <w:t>LSS ;</w:t>
      </w:r>
      <w:proofErr w:type="gramEnd"/>
      <w:r>
        <w:rPr>
          <w:b/>
        </w:rPr>
        <w:t xml:space="preserve"> A.S. 2020</w:t>
      </w:r>
      <w:r w:rsidR="00B656B4">
        <w:rPr>
          <w:b/>
        </w:rPr>
        <w:t>/20</w:t>
      </w:r>
      <w:r>
        <w:rPr>
          <w:b/>
        </w:rPr>
        <w:t>21</w:t>
      </w:r>
    </w:p>
    <w:p w:rsidR="00B656B4" w:rsidRDefault="00B656B4" w:rsidP="00B656B4">
      <w:pPr>
        <w:jc w:val="center"/>
        <w:rPr>
          <w:b/>
          <w:u w:val="single"/>
        </w:rPr>
      </w:pPr>
      <w:proofErr w:type="gramStart"/>
      <w:r>
        <w:rPr>
          <w:b/>
          <w:u w:val="single"/>
        </w:rPr>
        <w:t>Prof.ssa  M.</w:t>
      </w:r>
      <w:proofErr w:type="gramEnd"/>
      <w:r>
        <w:rPr>
          <w:b/>
          <w:u w:val="single"/>
        </w:rPr>
        <w:t xml:space="preserve"> Grazia Grassi</w:t>
      </w:r>
    </w:p>
    <w:p w:rsidR="00B656B4" w:rsidRPr="00B656B4" w:rsidRDefault="00B656B4" w:rsidP="00B656B4">
      <w:pPr>
        <w:rPr>
          <w:b/>
        </w:rPr>
      </w:pPr>
    </w:p>
    <w:p w:rsidR="00FC7319" w:rsidRDefault="00FC7319"/>
    <w:p w:rsidR="00A8103F" w:rsidRDefault="00A8103F" w:rsidP="00A8103F">
      <w:pPr>
        <w:rPr>
          <w:b/>
        </w:rPr>
      </w:pPr>
      <w:r>
        <w:rPr>
          <w:b/>
        </w:rPr>
        <w:t xml:space="preserve">Biologia </w:t>
      </w:r>
    </w:p>
    <w:p w:rsidR="00A8103F" w:rsidRDefault="00A8103F" w:rsidP="00A8103F">
      <w:r>
        <w:t xml:space="preserve">Organizzazione gerarchica viventi, omeostasi, tessuti: epiteliale, muscolare: striato, liscio e cardiaco, connettivi propriamente detti e specializzati, tessuto nervoso: </w:t>
      </w:r>
      <w:proofErr w:type="gramStart"/>
      <w:r>
        <w:t>neuroni ,</w:t>
      </w:r>
      <w:proofErr w:type="gramEnd"/>
      <w:r>
        <w:t xml:space="preserve"> cel</w:t>
      </w:r>
      <w:r w:rsidR="008032A0">
        <w:t>lule gliali, sinapsi.</w:t>
      </w:r>
    </w:p>
    <w:p w:rsidR="00A8103F" w:rsidRDefault="00A8103F" w:rsidP="00A8103F">
      <w:r>
        <w:t xml:space="preserve">Apparato </w:t>
      </w:r>
      <w:proofErr w:type="gramStart"/>
      <w:r>
        <w:t>cardiovascolare :</w:t>
      </w:r>
      <w:proofErr w:type="gramEnd"/>
      <w:r>
        <w:t xml:space="preserve"> la grande e piccola circolazione, cuore: anatomia, valvole, ciclo cardiaco, origine e propagazione del battito cardiaco, controllo nervoso, vasi sanguigni e movimento del sangue, composizione e funzioni del sangue: elementi figurati, plasma, coagulazio</w:t>
      </w:r>
      <w:r w:rsidR="008032A0">
        <w:t xml:space="preserve">ne, significato di siero, </w:t>
      </w:r>
      <w:r>
        <w:t>malattie dell’apparato.</w:t>
      </w:r>
    </w:p>
    <w:p w:rsidR="00A8103F" w:rsidRDefault="00A8103F" w:rsidP="00A8103F">
      <w:r>
        <w:t xml:space="preserve">Apparato respiratorio: </w:t>
      </w:r>
      <w:proofErr w:type="gramStart"/>
      <w:r>
        <w:t>funzione</w:t>
      </w:r>
      <w:r w:rsidR="008032A0">
        <w:t xml:space="preserve"> </w:t>
      </w:r>
      <w:r>
        <w:t>,anatomia</w:t>
      </w:r>
      <w:proofErr w:type="gramEnd"/>
      <w:r>
        <w:t xml:space="preserve">, le </w:t>
      </w:r>
      <w:proofErr w:type="spellStart"/>
      <w:r>
        <w:t>pleure,la</w:t>
      </w:r>
      <w:proofErr w:type="spellEnd"/>
      <w:r>
        <w:t xml:space="preserve"> ventilazione polmonare e suo controllo nervoso, sangue e scambi gassosi, </w:t>
      </w:r>
      <w:r w:rsidR="000E1F99">
        <w:t xml:space="preserve"> </w:t>
      </w:r>
      <w:r>
        <w:t>fibrosi cistica</w:t>
      </w:r>
    </w:p>
    <w:p w:rsidR="00A8103F" w:rsidRDefault="00A8103F" w:rsidP="00A8103F">
      <w:r>
        <w:t xml:space="preserve">Apparato digerente: organizzazione e funzione, anatomia, peristalsi, fasi della digestione, relativi </w:t>
      </w:r>
      <w:proofErr w:type="gramStart"/>
      <w:r>
        <w:t>secreti ,</w:t>
      </w:r>
      <w:proofErr w:type="gramEnd"/>
      <w:r>
        <w:t xml:space="preserve"> ghiandole e organi coinvo</w:t>
      </w:r>
      <w:r w:rsidR="000E1F99">
        <w:t>lti, assorbimento</w:t>
      </w:r>
    </w:p>
    <w:p w:rsidR="00A8103F" w:rsidRDefault="00A8103F" w:rsidP="00A8103F">
      <w:r>
        <w:t>Apparato urinario: organizzazione e funzioni, nefrone unità funzionale, loro attività, meccanismi che regolano le funzioni dei reni.</w:t>
      </w:r>
    </w:p>
    <w:p w:rsidR="006C23D9" w:rsidRDefault="006C23D9" w:rsidP="00A8103F">
      <w:r>
        <w:t>Virus e loro cicli vitali</w:t>
      </w:r>
    </w:p>
    <w:p w:rsidR="00A8103F" w:rsidRDefault="00A8103F" w:rsidP="00A8103F"/>
    <w:p w:rsidR="00205122" w:rsidRPr="00205122" w:rsidRDefault="00A8103F" w:rsidP="00A8103F">
      <w:pPr>
        <w:rPr>
          <w:b/>
        </w:rPr>
      </w:pPr>
      <w:r>
        <w:rPr>
          <w:b/>
        </w:rPr>
        <w:t xml:space="preserve">Chimica: </w:t>
      </w:r>
      <w:r w:rsidR="00205122">
        <w:rPr>
          <w:b/>
        </w:rPr>
        <w:t xml:space="preserve"> </w:t>
      </w:r>
    </w:p>
    <w:p w:rsidR="008032A0" w:rsidRDefault="000E1F99" w:rsidP="00A8103F">
      <w:r>
        <w:t>ripasso legami:</w:t>
      </w:r>
      <w:r w:rsidR="00205122">
        <w:t xml:space="preserve"> regola ottetto, elettronegatività,</w:t>
      </w:r>
      <w:r>
        <w:t xml:space="preserve"> </w:t>
      </w:r>
      <w:r w:rsidR="008032A0">
        <w:t xml:space="preserve">legame </w:t>
      </w:r>
      <w:r>
        <w:t>cova</w:t>
      </w:r>
      <w:r w:rsidR="004E2EBE">
        <w:t>lente, ionico, dativo</w:t>
      </w:r>
      <w:bookmarkStart w:id="0" w:name="_GoBack"/>
      <w:bookmarkEnd w:id="0"/>
      <w:r>
        <w:t>;</w:t>
      </w:r>
    </w:p>
    <w:p w:rsidR="000E1F99" w:rsidRPr="00205122" w:rsidRDefault="000E1F99" w:rsidP="00A8103F">
      <w:r>
        <w:t xml:space="preserve"> </w:t>
      </w:r>
      <w:r w:rsidR="00205122">
        <w:t xml:space="preserve">teoria VESPR, geometria molecolare, ibridazione: </w:t>
      </w:r>
      <w:proofErr w:type="spellStart"/>
      <w:r w:rsidR="00205122">
        <w:t>sp</w:t>
      </w:r>
      <w:proofErr w:type="spellEnd"/>
      <w:r w:rsidR="00205122">
        <w:t>, sp</w:t>
      </w:r>
      <w:r w:rsidR="00205122">
        <w:rPr>
          <w:vertAlign w:val="superscript"/>
        </w:rPr>
        <w:t>2</w:t>
      </w:r>
      <w:r w:rsidR="00205122">
        <w:t>, sp</w:t>
      </w:r>
      <w:r w:rsidR="00205122">
        <w:rPr>
          <w:vertAlign w:val="superscript"/>
        </w:rPr>
        <w:t>3</w:t>
      </w:r>
    </w:p>
    <w:p w:rsidR="00A8103F" w:rsidRDefault="00A8103F" w:rsidP="00A8103F">
      <w:r>
        <w:t xml:space="preserve">numero di ossidazione e regole per attribuzione, nomenclatura tradizionale e IUPAC degli: ossidi acidi e basici, idruri, sali binari, idrossidi, acidi ossigenati </w:t>
      </w:r>
      <w:proofErr w:type="gramStart"/>
      <w:r>
        <w:t>( nomenclatura</w:t>
      </w:r>
      <w:proofErr w:type="gramEnd"/>
      <w:r>
        <w:t xml:space="preserve"> solo tradizionale, acidi orto meta e piro ) Sali ossigenati(nomenclatura solo tradizionale)</w:t>
      </w:r>
    </w:p>
    <w:p w:rsidR="00EF441A" w:rsidRDefault="00EF441A" w:rsidP="00A8103F">
      <w:r>
        <w:t>reazione di neutralizzazione</w:t>
      </w:r>
    </w:p>
    <w:p w:rsidR="00A8103F" w:rsidRPr="00A917B1" w:rsidRDefault="00A8103F" w:rsidP="00A8103F"/>
    <w:p w:rsidR="00A8103F" w:rsidRDefault="00A8103F"/>
    <w:sectPr w:rsidR="00A8103F" w:rsidSect="00FC731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B656B4"/>
    <w:rsid w:val="000B5084"/>
    <w:rsid w:val="000C5704"/>
    <w:rsid w:val="000E1F99"/>
    <w:rsid w:val="00205122"/>
    <w:rsid w:val="004A6BA5"/>
    <w:rsid w:val="004E2EBE"/>
    <w:rsid w:val="004F50E5"/>
    <w:rsid w:val="006C23D9"/>
    <w:rsid w:val="007E3DFE"/>
    <w:rsid w:val="008032A0"/>
    <w:rsid w:val="00A8103F"/>
    <w:rsid w:val="00B656B4"/>
    <w:rsid w:val="00EF441A"/>
    <w:rsid w:val="00FC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42C98"/>
  <w15:docId w15:val="{33FF5B17-A547-4B0B-B84B-D7AEC1F74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656B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9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grazi</cp:lastModifiedBy>
  <cp:revision>6</cp:revision>
  <dcterms:created xsi:type="dcterms:W3CDTF">2019-06-02T10:28:00Z</dcterms:created>
  <dcterms:modified xsi:type="dcterms:W3CDTF">2021-05-30T06:33:00Z</dcterms:modified>
</cp:coreProperties>
</file>