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097E" w14:textId="77777777" w:rsidR="000D17E8" w:rsidRDefault="000D17E8" w:rsidP="000D17E8">
      <w:pPr>
        <w:pStyle w:val="Titolo1"/>
        <w:jc w:val="center"/>
        <w:rPr>
          <w:b/>
          <w:bCs/>
        </w:rPr>
      </w:pPr>
      <w:r w:rsidRPr="000D17E8">
        <w:rPr>
          <w:b/>
          <w:bCs/>
        </w:rPr>
        <w:t>IIS GUGLIELMOTTI</w:t>
      </w:r>
    </w:p>
    <w:p w14:paraId="0DA405A3" w14:textId="77777777" w:rsidR="000D17E8" w:rsidRPr="000D17E8" w:rsidRDefault="000D17E8" w:rsidP="000D17E8">
      <w:pPr>
        <w:rPr>
          <w:lang w:val="en-US"/>
        </w:rPr>
      </w:pPr>
    </w:p>
    <w:p w14:paraId="6878F031" w14:textId="77777777" w:rsidR="000D17E8" w:rsidRPr="000D17E8" w:rsidRDefault="000D17E8" w:rsidP="000D17E8">
      <w:pPr>
        <w:pStyle w:val="Predefinito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ab/>
      </w:r>
      <w:r>
        <w:rPr>
          <w:sz w:val="28"/>
          <w:szCs w:val="28"/>
          <w:lang w:bidi="ar-SA"/>
        </w:rPr>
        <w:tab/>
      </w:r>
      <w:r w:rsidRPr="000D17E8">
        <w:rPr>
          <w:sz w:val="28"/>
          <w:szCs w:val="28"/>
          <w:lang w:bidi="ar-SA"/>
        </w:rPr>
        <w:t>LICEO SCIENZE UMANE OPZIONE ECONOMICO SOCIALE</w:t>
      </w:r>
    </w:p>
    <w:p w14:paraId="02A36790" w14:textId="77777777" w:rsidR="000D17E8" w:rsidRPr="000D17E8" w:rsidRDefault="000D17E8" w:rsidP="000D17E8">
      <w:pPr>
        <w:pStyle w:val="Titolo1"/>
        <w:jc w:val="center"/>
        <w:rPr>
          <w:noProof w:val="0"/>
        </w:rPr>
      </w:pPr>
    </w:p>
    <w:p w14:paraId="51C8B808" w14:textId="77777777" w:rsidR="000D17E8" w:rsidRPr="000D17E8" w:rsidRDefault="000D17E8" w:rsidP="000D17E8">
      <w:pPr>
        <w:pStyle w:val="Titolo1"/>
        <w:jc w:val="center"/>
      </w:pPr>
      <w:r w:rsidRPr="000D17E8">
        <w:rPr>
          <w:b/>
          <w:bCs/>
        </w:rPr>
        <w:t>Diritto ed economia</w:t>
      </w:r>
    </w:p>
    <w:p w14:paraId="1C48F802" w14:textId="77777777" w:rsidR="000D17E8" w:rsidRDefault="000D17E8" w:rsidP="000D17E8">
      <w:pPr>
        <w:pStyle w:val="Titolo1"/>
        <w:jc w:val="center"/>
      </w:pPr>
    </w:p>
    <w:p w14:paraId="365F1AD3" w14:textId="77777777" w:rsidR="000D17E8" w:rsidRPr="00634FBB" w:rsidRDefault="000D17E8" w:rsidP="000D17E8">
      <w:pPr>
        <w:rPr>
          <w:lang w:val="en-US"/>
        </w:rPr>
      </w:pPr>
    </w:p>
    <w:p w14:paraId="7994F008" w14:textId="77777777" w:rsidR="000D17E8" w:rsidRPr="000D17E8" w:rsidRDefault="000D17E8" w:rsidP="000D17E8">
      <w:pPr>
        <w:rPr>
          <w:b/>
          <w:sz w:val="28"/>
          <w:szCs w:val="28"/>
        </w:rPr>
      </w:pPr>
      <w:r w:rsidRPr="000D17E8">
        <w:rPr>
          <w:b/>
          <w:sz w:val="28"/>
          <w:szCs w:val="28"/>
        </w:rPr>
        <w:t>Insegnante Sara Deledda</w:t>
      </w:r>
    </w:p>
    <w:p w14:paraId="61C96BE0" w14:textId="77777777" w:rsidR="000D17E8" w:rsidRPr="000D17E8" w:rsidRDefault="000D17E8" w:rsidP="000D17E8">
      <w:pPr>
        <w:rPr>
          <w:b/>
          <w:sz w:val="28"/>
          <w:szCs w:val="28"/>
        </w:rPr>
      </w:pPr>
      <w:r w:rsidRPr="000D17E8">
        <w:rPr>
          <w:b/>
          <w:sz w:val="28"/>
          <w:szCs w:val="28"/>
        </w:rPr>
        <w:t xml:space="preserve">4 A </w:t>
      </w:r>
      <w:proofErr w:type="spellStart"/>
      <w:r w:rsidRPr="000D17E8">
        <w:rPr>
          <w:b/>
          <w:sz w:val="28"/>
          <w:szCs w:val="28"/>
        </w:rPr>
        <w:t>les</w:t>
      </w:r>
      <w:proofErr w:type="spellEnd"/>
    </w:p>
    <w:p w14:paraId="073C4BB7" w14:textId="04A9EEBF" w:rsidR="000D17E8" w:rsidRPr="000D17E8" w:rsidRDefault="000D17E8" w:rsidP="000D17E8">
      <w:pPr>
        <w:rPr>
          <w:sz w:val="28"/>
          <w:szCs w:val="28"/>
        </w:rPr>
      </w:pPr>
      <w:r w:rsidRPr="000D17E8">
        <w:rPr>
          <w:sz w:val="28"/>
          <w:szCs w:val="28"/>
        </w:rPr>
        <w:t>Anno scolastico 20</w:t>
      </w:r>
      <w:r w:rsidR="00121F87">
        <w:rPr>
          <w:sz w:val="28"/>
          <w:szCs w:val="28"/>
        </w:rPr>
        <w:t>20</w:t>
      </w:r>
      <w:r w:rsidRPr="000D17E8">
        <w:rPr>
          <w:sz w:val="28"/>
          <w:szCs w:val="28"/>
        </w:rPr>
        <w:t>\202</w:t>
      </w:r>
      <w:r w:rsidR="00121F87">
        <w:rPr>
          <w:sz w:val="28"/>
          <w:szCs w:val="28"/>
        </w:rPr>
        <w:t>1</w:t>
      </w:r>
    </w:p>
    <w:p w14:paraId="2F316F11" w14:textId="77777777" w:rsidR="000D17E8" w:rsidRPr="000D17E8" w:rsidRDefault="000D17E8" w:rsidP="000D17E8">
      <w:pPr>
        <w:pStyle w:val="01titolo01Programmazione"/>
        <w:rPr>
          <w:sz w:val="28"/>
          <w:szCs w:val="28"/>
        </w:rPr>
      </w:pPr>
    </w:p>
    <w:p w14:paraId="167EB2E0" w14:textId="77777777" w:rsidR="000D17E8" w:rsidRPr="009C6CC9" w:rsidRDefault="000D17E8" w:rsidP="000D17E8">
      <w:pPr>
        <w:pStyle w:val="01titolo01Programmazione"/>
        <w:rPr>
          <w:rFonts w:ascii="Proforma-Book" w:hAnsi="Proforma-Book"/>
          <w:szCs w:val="16"/>
        </w:rPr>
      </w:pPr>
      <w:r>
        <w:t>Programma svolto</w:t>
      </w:r>
    </w:p>
    <w:p w14:paraId="15A0EABC" w14:textId="77777777" w:rsidR="000D17E8" w:rsidRDefault="000D17E8" w:rsidP="000D17E8">
      <w:pPr>
        <w:pStyle w:val="03testotabella01Programmazione"/>
      </w:pPr>
    </w:p>
    <w:p w14:paraId="5959D9FB" w14:textId="77777777" w:rsidR="000D17E8" w:rsidRDefault="000D17E8" w:rsidP="000D17E8">
      <w:pPr>
        <w:pStyle w:val="03testotabella01Programmazione"/>
        <w:spacing w:line="80" w:lineRule="atLeast"/>
        <w:jc w:val="both"/>
      </w:pPr>
    </w:p>
    <w:p w14:paraId="670C480D" w14:textId="77777777" w:rsidR="000D17E8" w:rsidRPr="0002541A" w:rsidRDefault="000D17E8" w:rsidP="000D17E8">
      <w:pPr>
        <w:widowControl w:val="0"/>
        <w:tabs>
          <w:tab w:val="left" w:pos="312"/>
        </w:tabs>
        <w:suppressAutoHyphens/>
        <w:autoSpaceDE w:val="0"/>
        <w:autoSpaceDN w:val="0"/>
        <w:adjustRightInd w:val="0"/>
        <w:spacing w:line="210" w:lineRule="atLeast"/>
        <w:jc w:val="both"/>
        <w:textAlignment w:val="center"/>
        <w:rPr>
          <w:rFonts w:ascii="Proforma-Book" w:hAnsi="Proforma-Book" w:cs="Proforma-Book"/>
          <w:color w:val="000000"/>
          <w:sz w:val="18"/>
          <w:szCs w:val="1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3119"/>
        <w:gridCol w:w="4252"/>
      </w:tblGrid>
      <w:tr w:rsidR="000D17E8" w:rsidRPr="000D17E8" w14:paraId="6868330A" w14:textId="77777777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D34FAB4" w14:textId="77777777"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Tema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5482BF61" w14:textId="77777777"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 xml:space="preserve">Obiettivi specifici </w:t>
            </w:r>
            <w:r w:rsidRPr="000D17E8">
              <w:rPr>
                <w:sz w:val="24"/>
                <w:szCs w:val="24"/>
              </w:rPr>
              <w:br/>
              <w:t xml:space="preserve">di apprendimento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000000" w:fill="auto"/>
            <w:tcMar>
              <w:top w:w="170" w:type="dxa"/>
              <w:left w:w="113" w:type="dxa"/>
              <w:bottom w:w="170" w:type="dxa"/>
              <w:right w:w="113" w:type="dxa"/>
            </w:tcMar>
          </w:tcPr>
          <w:p w14:paraId="36F4CCF9" w14:textId="77777777" w:rsidR="000D17E8" w:rsidRPr="000D17E8" w:rsidRDefault="000D17E8" w:rsidP="00A21E60">
            <w:pPr>
              <w:pStyle w:val="02testatinatabella01Programmazione"/>
              <w:rPr>
                <w:sz w:val="24"/>
                <w:szCs w:val="24"/>
              </w:rPr>
            </w:pPr>
            <w:r w:rsidRPr="000D17E8">
              <w:rPr>
                <w:sz w:val="24"/>
                <w:szCs w:val="24"/>
              </w:rPr>
              <w:t>Conoscenze</w:t>
            </w:r>
          </w:p>
        </w:tc>
      </w:tr>
      <w:tr w:rsidR="000D17E8" w:rsidRPr="000D17E8" w14:paraId="6BC7A248" w14:textId="77777777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0" w:type="dxa"/>
            </w:tcMar>
          </w:tcPr>
          <w:p w14:paraId="007AE486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A.</w:t>
            </w:r>
          </w:p>
          <w:p w14:paraId="059D8CA6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 xml:space="preserve">Imprenditore </w:t>
            </w:r>
          </w:p>
          <w:p w14:paraId="082976FA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e azienda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C61C69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concetto giuridico </w:t>
            </w:r>
            <w:r w:rsidRPr="000D17E8">
              <w:rPr>
                <w:sz w:val="24"/>
                <w:szCs w:val="24"/>
              </w:rPr>
              <w:br/>
              <w:t>di impresa</w:t>
            </w:r>
          </w:p>
          <w:p w14:paraId="003CBC93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 diversi tipi di imprese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1B0395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La nozione giuridica </w:t>
            </w:r>
            <w:r w:rsidRPr="000D17E8">
              <w:rPr>
                <w:sz w:val="24"/>
                <w:szCs w:val="24"/>
              </w:rPr>
              <w:br/>
              <w:t>di imprenditore</w:t>
            </w:r>
          </w:p>
          <w:p w14:paraId="68653D1A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L’imprenditore agricolo </w:t>
            </w:r>
          </w:p>
          <w:p w14:paraId="0EE5EBBC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L’imprenditore commerciale</w:t>
            </w:r>
          </w:p>
          <w:p w14:paraId="2591443F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piccolo imprenditore </w:t>
            </w:r>
          </w:p>
          <w:p w14:paraId="50F3DA29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Lo statuto dell’imprenditore commerciale</w:t>
            </w:r>
          </w:p>
          <w:p w14:paraId="3605365B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L’azienda e i suoi segni distintivi</w:t>
            </w:r>
          </w:p>
          <w:p w14:paraId="01030446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diritto d’autore </w:t>
            </w:r>
            <w:r w:rsidRPr="000D17E8">
              <w:rPr>
                <w:sz w:val="24"/>
                <w:szCs w:val="24"/>
              </w:rPr>
              <w:br/>
              <w:t>e il brevetto industriale</w:t>
            </w:r>
          </w:p>
        </w:tc>
      </w:tr>
      <w:tr w:rsidR="000D17E8" w:rsidRPr="000D17E8" w14:paraId="4B8E1C29" w14:textId="77777777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A98E7B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B.</w:t>
            </w:r>
          </w:p>
          <w:p w14:paraId="57CBE078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 xml:space="preserve">Le società </w:t>
            </w:r>
          </w:p>
          <w:p w14:paraId="436F48FD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di persone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4FF33F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 diversi tipi di società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33697D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contratto di società</w:t>
            </w:r>
          </w:p>
          <w:p w14:paraId="2462C3B1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Società di persone </w:t>
            </w:r>
            <w:r w:rsidRPr="000D17E8">
              <w:rPr>
                <w:sz w:val="24"/>
                <w:szCs w:val="24"/>
              </w:rPr>
              <w:br/>
              <w:t>e società di capitali</w:t>
            </w:r>
          </w:p>
          <w:p w14:paraId="7BFA2AA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semplice</w:t>
            </w:r>
          </w:p>
          <w:p w14:paraId="47422759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in nome collettivo</w:t>
            </w:r>
          </w:p>
          <w:p w14:paraId="4FEC5879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in accomandita semplice</w:t>
            </w:r>
          </w:p>
          <w:p w14:paraId="390AFD5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creditore sociale</w:t>
            </w:r>
          </w:p>
          <w:p w14:paraId="75A4BA5B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creditore particolare del socio</w:t>
            </w:r>
          </w:p>
        </w:tc>
      </w:tr>
      <w:tr w:rsidR="000D17E8" w:rsidRPr="000D17E8" w14:paraId="0A8A2082" w14:textId="77777777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DB2856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C.</w:t>
            </w:r>
          </w:p>
          <w:p w14:paraId="63A7441B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 xml:space="preserve">Le società </w:t>
            </w:r>
          </w:p>
          <w:p w14:paraId="22ECA9FC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di capitali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0" w:type="dxa"/>
            </w:tcMar>
          </w:tcPr>
          <w:p w14:paraId="6C41EAC8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 diversi tipi di società</w:t>
            </w:r>
          </w:p>
          <w:p w14:paraId="37D8EA6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responsabilità d’impresa</w:t>
            </w:r>
          </w:p>
          <w:p w14:paraId="17A4382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fallimento e le altre procedure concorsuali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209CF89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La società per azioni: </w:t>
            </w:r>
            <w:r w:rsidRPr="000D17E8">
              <w:rPr>
                <w:sz w:val="24"/>
                <w:szCs w:val="24"/>
              </w:rPr>
              <w:br/>
              <w:t>la struttura e l’organizzazione</w:t>
            </w:r>
          </w:p>
          <w:p w14:paraId="1D6B7F2E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azioni e le obbligazioni</w:t>
            </w:r>
          </w:p>
          <w:p w14:paraId="3FFADB55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a responsabilità limitata</w:t>
            </w:r>
          </w:p>
          <w:p w14:paraId="15BD1AA2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in accomandita per azioni</w:t>
            </w:r>
          </w:p>
          <w:p w14:paraId="12B368A9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società cooperativa</w:t>
            </w:r>
          </w:p>
          <w:p w14:paraId="07C2CA87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bilancio di esercizio</w:t>
            </w:r>
          </w:p>
          <w:p w14:paraId="56E05A2F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bilancio ambientale</w:t>
            </w:r>
          </w:p>
          <w:p w14:paraId="77F09F4D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fallimento</w:t>
            </w:r>
          </w:p>
          <w:p w14:paraId="651C5231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altre procedure concorsuali</w:t>
            </w:r>
          </w:p>
        </w:tc>
      </w:tr>
      <w:tr w:rsidR="000D17E8" w:rsidRPr="000D17E8" w14:paraId="11A5132E" w14:textId="77777777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0DD49E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lastRenderedPageBreak/>
              <w:t>D.</w:t>
            </w:r>
          </w:p>
          <w:p w14:paraId="5DA2B6D8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Il sistema economico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4D69A4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teorie delle principali scuole di pensiero economico: l’economia keynesiana</w:t>
            </w:r>
          </w:p>
          <w:p w14:paraId="22DA8502" w14:textId="4A8ECDFB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D5BB1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contabilità economica nazionale</w:t>
            </w:r>
          </w:p>
          <w:p w14:paraId="4B237775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Prodotto Interno Lordo</w:t>
            </w:r>
          </w:p>
          <w:p w14:paraId="2AAA9B65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Benessere equo </w:t>
            </w:r>
            <w:r w:rsidRPr="000D17E8">
              <w:rPr>
                <w:sz w:val="24"/>
                <w:szCs w:val="24"/>
              </w:rPr>
              <w:br/>
              <w:t>e sostenibile</w:t>
            </w:r>
          </w:p>
          <w:p w14:paraId="6E184E0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Reddito Nazionale</w:t>
            </w:r>
          </w:p>
          <w:p w14:paraId="35754DD0" w14:textId="77777777" w:rsidR="000D17E8" w:rsidRPr="000D17E8" w:rsidRDefault="000D17E8" w:rsidP="00A21E60">
            <w:pPr>
              <w:pStyle w:val="03testotabella01Programmazione"/>
              <w:rPr>
                <w:spacing w:val="-2"/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pacing w:val="-2"/>
                <w:sz w:val="24"/>
                <w:szCs w:val="24"/>
              </w:rPr>
              <w:t>La distribuzione del reddito</w:t>
            </w:r>
          </w:p>
          <w:p w14:paraId="7036E91F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teoria keynesiana</w:t>
            </w:r>
          </w:p>
          <w:p w14:paraId="059A2BD2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L’equilibrio macroeconomico</w:t>
            </w:r>
          </w:p>
          <w:p w14:paraId="068FDDF3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Il moltiplicatore keynesiano</w:t>
            </w:r>
          </w:p>
          <w:p w14:paraId="584271C4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</w:t>
            </w:r>
            <w:r w:rsidRPr="000D17E8">
              <w:rPr>
                <w:i/>
                <w:sz w:val="24"/>
                <w:szCs w:val="24"/>
              </w:rPr>
              <w:t>deficit spending</w:t>
            </w:r>
          </w:p>
          <w:p w14:paraId="69418556" w14:textId="63810274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</w:p>
        </w:tc>
      </w:tr>
      <w:tr w:rsidR="000D17E8" w:rsidRPr="000D17E8" w14:paraId="1939B9C3" w14:textId="77777777" w:rsidTr="000D17E8">
        <w:trPr>
          <w:trHeight w:val="6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13016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 w:rsidRPr="000D17E8">
              <w:rPr>
                <w:b/>
                <w:sz w:val="24"/>
                <w:szCs w:val="24"/>
              </w:rPr>
              <w:t>E.</w:t>
            </w:r>
          </w:p>
          <w:p w14:paraId="3ECE82F3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 sistema monetario </w:t>
            </w:r>
            <w:r w:rsidRPr="000D17E8">
              <w:rPr>
                <w:b/>
                <w:sz w:val="24"/>
                <w:szCs w:val="24"/>
              </w:rPr>
              <w:t>e finanziario</w:t>
            </w:r>
          </w:p>
          <w:p w14:paraId="13827EA5" w14:textId="77777777" w:rsidR="000D17E8" w:rsidRPr="000D17E8" w:rsidRDefault="000D17E8" w:rsidP="00A21E60">
            <w:pPr>
              <w:pStyle w:val="03testotabella01Programmazione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4135AB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Le teorie delle principali scuole di pensiero economico: l’economia monetarista</w:t>
            </w:r>
          </w:p>
          <w:p w14:paraId="30B49DAA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sistema monetario </w:t>
            </w:r>
          </w:p>
          <w:p w14:paraId="1C11539C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L’inflazione e le crisi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C13AC5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L’economia monetaria</w:t>
            </w:r>
          </w:p>
          <w:p w14:paraId="12F8932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La teoria quantitativa </w:t>
            </w:r>
            <w:r w:rsidRPr="000D17E8">
              <w:rPr>
                <w:sz w:val="24"/>
                <w:szCs w:val="24"/>
              </w:rPr>
              <w:br/>
              <w:t>della moneta</w:t>
            </w:r>
          </w:p>
          <w:p w14:paraId="6530FA41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L’equilibrio nel mercato monetario</w:t>
            </w:r>
          </w:p>
          <w:p w14:paraId="22FD8255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La politica monetaria</w:t>
            </w:r>
          </w:p>
          <w:p w14:paraId="727DADE0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>Gli effetti della politica monetaria sul sistema economico</w:t>
            </w:r>
          </w:p>
          <w:p w14:paraId="5A8450A7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Il sistema bancario italiano </w:t>
            </w:r>
          </w:p>
          <w:p w14:paraId="2116EE43" w14:textId="77777777" w:rsidR="000D17E8" w:rsidRPr="000D17E8" w:rsidRDefault="000D17E8" w:rsidP="00A21E60">
            <w:pPr>
              <w:pStyle w:val="03testotabella01Programmazione"/>
              <w:rPr>
                <w:sz w:val="24"/>
                <w:szCs w:val="24"/>
              </w:rPr>
            </w:pPr>
            <w:r w:rsidRPr="000D17E8">
              <w:rPr>
                <w:rFonts w:cs="SymbolStd"/>
                <w:sz w:val="24"/>
                <w:szCs w:val="24"/>
              </w:rPr>
              <w:t>•</w:t>
            </w:r>
            <w:r w:rsidRPr="000D17E8">
              <w:rPr>
                <w:sz w:val="24"/>
                <w:szCs w:val="24"/>
              </w:rPr>
              <w:t> </w:t>
            </w:r>
            <w:r w:rsidRPr="000D17E8">
              <w:rPr>
                <w:sz w:val="24"/>
                <w:szCs w:val="24"/>
              </w:rPr>
              <w:t xml:space="preserve">L’inflazione: cause </w:t>
            </w:r>
            <w:r w:rsidRPr="000D17E8">
              <w:rPr>
                <w:sz w:val="24"/>
                <w:szCs w:val="24"/>
              </w:rPr>
              <w:br/>
              <w:t>ed effetti</w:t>
            </w:r>
          </w:p>
          <w:p w14:paraId="57BA180E" w14:textId="77777777" w:rsidR="000D17E8" w:rsidRPr="000D17E8" w:rsidRDefault="000D17E8" w:rsidP="00117732">
            <w:pPr>
              <w:pStyle w:val="03testotabella01Programmazione"/>
              <w:rPr>
                <w:sz w:val="24"/>
                <w:szCs w:val="24"/>
              </w:rPr>
            </w:pPr>
          </w:p>
        </w:tc>
      </w:tr>
    </w:tbl>
    <w:p w14:paraId="0F6E8FD9" w14:textId="77777777" w:rsidR="000D17E8" w:rsidRPr="000D17E8" w:rsidRDefault="000D17E8" w:rsidP="000D17E8">
      <w:pPr>
        <w:widowControl w:val="0"/>
        <w:tabs>
          <w:tab w:val="left" w:pos="312"/>
        </w:tabs>
        <w:suppressAutoHyphens/>
        <w:autoSpaceDE w:val="0"/>
        <w:autoSpaceDN w:val="0"/>
        <w:adjustRightInd w:val="0"/>
        <w:spacing w:line="210" w:lineRule="atLeast"/>
        <w:textAlignment w:val="center"/>
        <w:rPr>
          <w:rFonts w:ascii="Proforma-Book" w:hAnsi="Proforma-Book" w:cs="Proforma-Book"/>
          <w:color w:val="000000"/>
        </w:rPr>
      </w:pPr>
    </w:p>
    <w:p w14:paraId="1F56F174" w14:textId="77777777" w:rsidR="000D17E8" w:rsidRPr="000876F1" w:rsidRDefault="000D17E8" w:rsidP="000D17E8">
      <w:pPr>
        <w:pStyle w:val="Predefinito"/>
        <w:rPr>
          <w:noProof/>
          <w:sz w:val="28"/>
          <w:szCs w:val="28"/>
        </w:rPr>
      </w:pPr>
    </w:p>
    <w:p w14:paraId="6579A9D8" w14:textId="44F37792" w:rsidR="000D17E8" w:rsidRPr="000876F1" w:rsidRDefault="000D17E8" w:rsidP="000D17E8">
      <w:pPr>
        <w:pStyle w:val="Predefinito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</w:t>
      </w:r>
      <w:r w:rsidR="00121F87">
        <w:rPr>
          <w:noProof/>
          <w:sz w:val="28"/>
          <w:szCs w:val="28"/>
        </w:rPr>
        <w:t xml:space="preserve">                      </w:t>
      </w:r>
      <w:r>
        <w:rPr>
          <w:noProof/>
          <w:sz w:val="28"/>
          <w:szCs w:val="28"/>
        </w:rPr>
        <w:t xml:space="preserve">   in fede</w:t>
      </w:r>
    </w:p>
    <w:p w14:paraId="0775BC98" w14:textId="1518C682" w:rsidR="000D17E8" w:rsidRPr="000876F1" w:rsidRDefault="000D17E8" w:rsidP="000D17E8">
      <w:pPr>
        <w:pStyle w:val="Predefinito"/>
        <w:rPr>
          <w:sz w:val="28"/>
          <w:szCs w:val="28"/>
        </w:rPr>
      </w:pPr>
      <w:r w:rsidRPr="000876F1">
        <w:rPr>
          <w:noProof/>
          <w:sz w:val="28"/>
          <w:szCs w:val="28"/>
        </w:rPr>
        <w:t>01/06/202</w:t>
      </w:r>
      <w:r w:rsidR="00121F87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 xml:space="preserve">                                                                    prof.ssa Sara Deledda</w:t>
      </w:r>
    </w:p>
    <w:p w14:paraId="4AD0CB6A" w14:textId="77777777" w:rsidR="000D17E8" w:rsidRPr="000876F1" w:rsidRDefault="000D17E8" w:rsidP="000D17E8">
      <w:pPr>
        <w:pStyle w:val="Predefinito"/>
        <w:rPr>
          <w:sz w:val="28"/>
          <w:szCs w:val="28"/>
        </w:rPr>
      </w:pPr>
      <w:r w:rsidRPr="000876F1">
        <w:rPr>
          <w:noProof/>
          <w:sz w:val="28"/>
          <w:szCs w:val="28"/>
        </w:rPr>
        <w:t xml:space="preserve"> </w:t>
      </w:r>
    </w:p>
    <w:p w14:paraId="47188430" w14:textId="77777777" w:rsidR="00652728" w:rsidRPr="000D17E8" w:rsidRDefault="000D17E8" w:rsidP="000D17E8">
      <w:r w:rsidRPr="000876F1">
        <w:rPr>
          <w:sz w:val="28"/>
          <w:szCs w:val="28"/>
        </w:rPr>
        <w:br w:type="page"/>
      </w:r>
    </w:p>
    <w:sectPr w:rsidR="00652728" w:rsidRPr="000D17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-Bold">
    <w:altName w:val="Titilliu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roforma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Std">
    <w:altName w:val="Symbol Std"/>
    <w:panose1 w:val="00000000000000000000"/>
    <w:charset w:val="02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E8"/>
    <w:rsid w:val="000D17E8"/>
    <w:rsid w:val="00117732"/>
    <w:rsid w:val="00121F87"/>
    <w:rsid w:val="0065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E9DA"/>
  <w15:chartTrackingRefBased/>
  <w15:docId w15:val="{E44C74D9-13E0-471E-9387-FFA11897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D17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D17E8"/>
    <w:pPr>
      <w:keepNext/>
      <w:widowControl w:val="0"/>
      <w:suppressAutoHyphens/>
      <w:autoSpaceDE w:val="0"/>
      <w:autoSpaceDN w:val="0"/>
      <w:outlineLvl w:val="0"/>
    </w:pPr>
    <w:rPr>
      <w:noProof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titolo01Programmazione">
    <w:name w:val="01_titolo (01_Programmazione)"/>
    <w:basedOn w:val="Normale"/>
    <w:uiPriority w:val="99"/>
    <w:rsid w:val="000D17E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 w:cs="Titillium-Bold"/>
      <w:b/>
      <w:bCs/>
      <w:color w:val="000000"/>
      <w:sz w:val="40"/>
      <w:szCs w:val="40"/>
    </w:rPr>
  </w:style>
  <w:style w:type="paragraph" w:customStyle="1" w:styleId="03testotabella01Programmazione">
    <w:name w:val="03_testo_tabella (01_Programmazione)"/>
    <w:basedOn w:val="Normale"/>
    <w:uiPriority w:val="99"/>
    <w:rsid w:val="000D17E8"/>
    <w:pPr>
      <w:widowControl w:val="0"/>
      <w:tabs>
        <w:tab w:val="left" w:pos="312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eastAsia="Times New Roman" w:cs="Proforma-Book"/>
      <w:color w:val="000000"/>
      <w:sz w:val="16"/>
      <w:szCs w:val="18"/>
    </w:rPr>
  </w:style>
  <w:style w:type="paragraph" w:customStyle="1" w:styleId="02testatinatabella01Programmazione">
    <w:name w:val="02_testatina_tabella (01_Programmazione)"/>
    <w:basedOn w:val="Normale"/>
    <w:uiPriority w:val="99"/>
    <w:rsid w:val="000D17E8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eastAsia="Times New Roman" w:cs="Titillium-Bold"/>
      <w:b/>
      <w:bCs/>
      <w:color w:val="000000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0D17E8"/>
    <w:rPr>
      <w:rFonts w:ascii="Times New Roman" w:eastAsiaTheme="minorEastAsia" w:hAnsi="Times New Roman" w:cs="Times New Roman"/>
      <w:noProof/>
      <w:sz w:val="28"/>
      <w:szCs w:val="28"/>
      <w:lang w:val="en-US" w:eastAsia="it-IT"/>
    </w:rPr>
  </w:style>
  <w:style w:type="paragraph" w:customStyle="1" w:styleId="Predefinito">
    <w:name w:val="Predefinito"/>
    <w:rsid w:val="000D1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giovanni.nardelli@libero.it</dc:creator>
  <cp:keywords/>
  <dc:description/>
  <cp:lastModifiedBy>Giovanni Nardelli</cp:lastModifiedBy>
  <cp:revision>3</cp:revision>
  <dcterms:created xsi:type="dcterms:W3CDTF">2021-06-03T13:51:00Z</dcterms:created>
  <dcterms:modified xsi:type="dcterms:W3CDTF">2021-06-07T14:23:00Z</dcterms:modified>
</cp:coreProperties>
</file>