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8917" w14:textId="77777777" w:rsidR="001F30E4" w:rsidRDefault="002C1DC3" w:rsidP="002C1DC3">
      <w:pPr>
        <w:spacing w:line="480" w:lineRule="auto"/>
        <w:jc w:val="center"/>
      </w:pPr>
      <w:r>
        <w:t xml:space="preserve">ISTITUTO ISTRUZIONE </w:t>
      </w:r>
      <w:proofErr w:type="gramStart"/>
      <w:r>
        <w:t>SUPERIORE  “</w:t>
      </w:r>
      <w:proofErr w:type="gramEnd"/>
      <w:r>
        <w:t>GUGLIELMOTTI”</w:t>
      </w:r>
    </w:p>
    <w:p w14:paraId="515B0189" w14:textId="77777777" w:rsidR="002C1DC3" w:rsidRDefault="002C1DC3" w:rsidP="002C1DC3">
      <w:pPr>
        <w:spacing w:line="480" w:lineRule="auto"/>
        <w:jc w:val="center"/>
      </w:pPr>
      <w:r>
        <w:t>Prog</w:t>
      </w:r>
      <w:r w:rsidR="00971678">
        <w:t xml:space="preserve">ramma di Italiano </w:t>
      </w:r>
    </w:p>
    <w:p w14:paraId="2B56B7DE" w14:textId="77777777" w:rsidR="00971678" w:rsidRDefault="00971678" w:rsidP="002C1DC3">
      <w:pPr>
        <w:spacing w:line="480" w:lineRule="auto"/>
        <w:jc w:val="center"/>
      </w:pPr>
      <w:proofErr w:type="gramStart"/>
      <w:r>
        <w:t>Classe  III</w:t>
      </w:r>
      <w:proofErr w:type="gramEnd"/>
      <w:r>
        <w:t xml:space="preserve"> A  LICEO ARTISTICO</w:t>
      </w:r>
    </w:p>
    <w:p w14:paraId="38D883FC" w14:textId="7A618683" w:rsidR="00971678" w:rsidRDefault="00D17768" w:rsidP="002C1DC3">
      <w:pPr>
        <w:spacing w:line="480" w:lineRule="auto"/>
        <w:jc w:val="center"/>
      </w:pPr>
      <w:proofErr w:type="spellStart"/>
      <w:r>
        <w:t>a.s.</w:t>
      </w:r>
      <w:proofErr w:type="spellEnd"/>
      <w:r>
        <w:t xml:space="preserve"> 20</w:t>
      </w:r>
      <w:r w:rsidR="004C7D41">
        <w:t>20/21</w:t>
      </w:r>
    </w:p>
    <w:p w14:paraId="00F2AB13" w14:textId="31240687" w:rsidR="00BF703B" w:rsidRDefault="00BF703B" w:rsidP="002C1DC3">
      <w:pPr>
        <w:spacing w:line="480" w:lineRule="auto"/>
        <w:jc w:val="center"/>
      </w:pPr>
      <w:r>
        <w:t>Prof. Francesco Cesarini</w:t>
      </w:r>
    </w:p>
    <w:p w14:paraId="654C2732" w14:textId="77777777" w:rsidR="00971678" w:rsidRDefault="00971678" w:rsidP="002C1DC3">
      <w:pPr>
        <w:spacing w:line="480" w:lineRule="auto"/>
        <w:jc w:val="center"/>
      </w:pPr>
    </w:p>
    <w:p w14:paraId="3588A266" w14:textId="77777777" w:rsidR="00971678" w:rsidRDefault="00971678" w:rsidP="00971678">
      <w:pPr>
        <w:spacing w:line="480" w:lineRule="auto"/>
      </w:pPr>
      <w:r>
        <w:t>Testo ad</w:t>
      </w:r>
      <w:r w:rsidR="00D17768">
        <w:t xml:space="preserve">ottato: </w:t>
      </w:r>
      <w:proofErr w:type="spellStart"/>
      <w:r w:rsidR="00D17768">
        <w:t>Carnero</w:t>
      </w:r>
      <w:proofErr w:type="spellEnd"/>
      <w:r w:rsidR="00D17768">
        <w:t xml:space="preserve">-Iannaccone, I colori della letteratura, </w:t>
      </w:r>
      <w:proofErr w:type="spellStart"/>
      <w:r w:rsidR="00D17768">
        <w:t>vol</w:t>
      </w:r>
      <w:proofErr w:type="spellEnd"/>
      <w:r w:rsidR="00D17768">
        <w:t xml:space="preserve"> 1, Giunti ed.</w:t>
      </w:r>
    </w:p>
    <w:p w14:paraId="55CAF8D9" w14:textId="77777777" w:rsidR="00971678" w:rsidRDefault="00971678" w:rsidP="00971678">
      <w:pPr>
        <w:spacing w:line="480" w:lineRule="auto"/>
      </w:pPr>
    </w:p>
    <w:p w14:paraId="66B975D8" w14:textId="77777777" w:rsidR="00971678" w:rsidRDefault="00D3342A" w:rsidP="00971678">
      <w:pPr>
        <w:spacing w:line="480" w:lineRule="auto"/>
      </w:pPr>
      <w:r>
        <w:t>Le origini in Francia</w:t>
      </w:r>
    </w:p>
    <w:p w14:paraId="73EAD793" w14:textId="77777777" w:rsidR="00D3342A" w:rsidRDefault="00D3342A" w:rsidP="00971678">
      <w:pPr>
        <w:spacing w:line="480" w:lineRule="auto"/>
      </w:pPr>
      <w:r>
        <w:t>Le origini in Italia</w:t>
      </w:r>
    </w:p>
    <w:p w14:paraId="135D2920" w14:textId="77777777" w:rsidR="00D3342A" w:rsidRDefault="00D3342A" w:rsidP="00971678">
      <w:pPr>
        <w:spacing w:line="480" w:lineRule="auto"/>
      </w:pPr>
      <w:r>
        <w:t>Lo Stilnovo</w:t>
      </w:r>
    </w:p>
    <w:p w14:paraId="77FF7AE0" w14:textId="77777777" w:rsidR="00D3342A" w:rsidRDefault="00D3342A" w:rsidP="00971678">
      <w:pPr>
        <w:spacing w:line="480" w:lineRule="auto"/>
      </w:pPr>
      <w:r>
        <w:t>La poesia comico-realistica</w:t>
      </w:r>
    </w:p>
    <w:p w14:paraId="1F19E3CE" w14:textId="77777777" w:rsidR="00D3342A" w:rsidRDefault="00D3342A" w:rsidP="00971678">
      <w:pPr>
        <w:spacing w:line="480" w:lineRule="auto"/>
      </w:pPr>
      <w:r>
        <w:t>Dante Alighieri –</w:t>
      </w:r>
      <w:proofErr w:type="spellStart"/>
      <w:proofErr w:type="gramStart"/>
      <w:r>
        <w:t>biografia,poetica</w:t>
      </w:r>
      <w:proofErr w:type="gramEnd"/>
      <w:r>
        <w:t>,opere</w:t>
      </w:r>
      <w:proofErr w:type="spellEnd"/>
    </w:p>
    <w:p w14:paraId="3F451633" w14:textId="77777777" w:rsidR="00D3342A" w:rsidRDefault="00D3342A" w:rsidP="00971678">
      <w:pPr>
        <w:spacing w:line="480" w:lineRule="auto"/>
      </w:pPr>
      <w:r>
        <w:t xml:space="preserve">                              Lettura e analisi di brani tratti da: La vita nuova, il Convivio,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</w:p>
    <w:p w14:paraId="58717D7D" w14:textId="77777777" w:rsidR="00D3342A" w:rsidRDefault="00D3342A" w:rsidP="00971678">
      <w:pPr>
        <w:spacing w:line="480" w:lineRule="auto"/>
      </w:pPr>
      <w:r>
        <w:t xml:space="preserve">Francesco Petrarca- </w:t>
      </w:r>
      <w:proofErr w:type="spellStart"/>
      <w:proofErr w:type="gramStart"/>
      <w:r>
        <w:t>biografia,poetica</w:t>
      </w:r>
      <w:proofErr w:type="gramEnd"/>
      <w:r>
        <w:t>,opere</w:t>
      </w:r>
      <w:proofErr w:type="spellEnd"/>
    </w:p>
    <w:p w14:paraId="14E811E2" w14:textId="77777777" w:rsidR="00D3342A" w:rsidRDefault="00D3342A" w:rsidP="00971678">
      <w:pPr>
        <w:spacing w:line="480" w:lineRule="auto"/>
      </w:pPr>
      <w:r>
        <w:t xml:space="preserve">                              Lettura e analisi di brani tratti da: Le lettere, il </w:t>
      </w:r>
      <w:proofErr w:type="spellStart"/>
      <w:r>
        <w:t>Secretum</w:t>
      </w:r>
      <w:proofErr w:type="spellEnd"/>
      <w:r>
        <w:t xml:space="preserve">, </w:t>
      </w:r>
    </w:p>
    <w:p w14:paraId="2602CD0A" w14:textId="77777777" w:rsidR="00D3342A" w:rsidRDefault="00D3342A" w:rsidP="00971678">
      <w:pPr>
        <w:spacing w:line="480" w:lineRule="auto"/>
      </w:pPr>
      <w:r>
        <w:t xml:space="preserve">Giovanni Boccaccio- biografia, </w:t>
      </w:r>
      <w:proofErr w:type="spellStart"/>
      <w:proofErr w:type="gramStart"/>
      <w:r>
        <w:t>poetica,opere</w:t>
      </w:r>
      <w:proofErr w:type="spellEnd"/>
      <w:proofErr w:type="gramEnd"/>
    </w:p>
    <w:p w14:paraId="5480CC7A" w14:textId="77777777" w:rsidR="00D3342A" w:rsidRDefault="00D3342A" w:rsidP="00971678">
      <w:pPr>
        <w:spacing w:line="480" w:lineRule="auto"/>
      </w:pPr>
      <w:r>
        <w:t xml:space="preserve">                               Il Decameron: le caratteristiche, la composizione, lettura e analisi delle seguenti novell</w:t>
      </w:r>
      <w:r w:rsidR="00F357BD">
        <w:t>e:</w:t>
      </w:r>
    </w:p>
    <w:p w14:paraId="6C3147F9" w14:textId="77777777" w:rsidR="00F357BD" w:rsidRDefault="00F357BD" w:rsidP="00971678">
      <w:pPr>
        <w:spacing w:line="480" w:lineRule="auto"/>
      </w:pPr>
      <w:r>
        <w:t xml:space="preserve">                                 Ser Ciappelletto, Andreuccio da Perugia, </w:t>
      </w:r>
      <w:proofErr w:type="spellStart"/>
      <w:r>
        <w:t>Lisabetta</w:t>
      </w:r>
      <w:proofErr w:type="spellEnd"/>
      <w:r>
        <w:t xml:space="preserve"> da Messina, </w:t>
      </w:r>
      <w:proofErr w:type="spellStart"/>
      <w:r>
        <w:t>Nastagio</w:t>
      </w:r>
      <w:proofErr w:type="spellEnd"/>
      <w:r>
        <w:t xml:space="preserve"> degli Onesti,</w:t>
      </w:r>
    </w:p>
    <w:p w14:paraId="13803DA1" w14:textId="69422496" w:rsidR="00BF703B" w:rsidRDefault="00F357BD" w:rsidP="004C7D41">
      <w:pPr>
        <w:spacing w:line="480" w:lineRule="auto"/>
      </w:pPr>
      <w:r>
        <w:t xml:space="preserve">                                  </w:t>
      </w:r>
      <w:proofErr w:type="spellStart"/>
      <w:r>
        <w:t>Chichibio</w:t>
      </w:r>
      <w:proofErr w:type="spellEnd"/>
      <w:r w:rsidR="00E241C1">
        <w:t xml:space="preserve"> e la gru.</w:t>
      </w:r>
    </w:p>
    <w:p w14:paraId="54E63B1D" w14:textId="1972DD5C" w:rsidR="00BF703B" w:rsidRDefault="00BF703B" w:rsidP="00BF703B">
      <w:pPr>
        <w:spacing w:line="480" w:lineRule="auto"/>
      </w:pPr>
      <w:r>
        <w:lastRenderedPageBreak/>
        <w:t>L’Umanesimo caratteri e temi</w:t>
      </w:r>
    </w:p>
    <w:p w14:paraId="3F01CFD1" w14:textId="77777777" w:rsidR="00F357BD" w:rsidRDefault="00F357BD" w:rsidP="00971678">
      <w:pPr>
        <w:spacing w:line="480" w:lineRule="auto"/>
      </w:pPr>
      <w:r>
        <w:t xml:space="preserve">Il </w:t>
      </w:r>
      <w:proofErr w:type="gramStart"/>
      <w:r>
        <w:t>Rinascimento  caratteri</w:t>
      </w:r>
      <w:proofErr w:type="gramEnd"/>
      <w:r>
        <w:t xml:space="preserve"> e temi</w:t>
      </w:r>
    </w:p>
    <w:p w14:paraId="438E64D6" w14:textId="77777777" w:rsidR="00F357BD" w:rsidRDefault="00F357BD" w:rsidP="00971678">
      <w:pPr>
        <w:spacing w:line="480" w:lineRule="auto"/>
      </w:pPr>
      <w:r>
        <w:t xml:space="preserve">Niccolò Machiavelli- biografia, poetica, opere </w:t>
      </w:r>
      <w:proofErr w:type="gramStart"/>
      <w:r>
        <w:t>( IL</w:t>
      </w:r>
      <w:proofErr w:type="gramEnd"/>
      <w:r>
        <w:t xml:space="preserve"> Principe, la Mandragola )</w:t>
      </w:r>
    </w:p>
    <w:p w14:paraId="48BF2C66" w14:textId="77777777" w:rsidR="00F357BD" w:rsidRDefault="00F357BD" w:rsidP="00971678">
      <w:pPr>
        <w:spacing w:line="480" w:lineRule="auto"/>
      </w:pPr>
      <w:r>
        <w:t>Ludovico Ariosto – biografia, opere</w:t>
      </w:r>
    </w:p>
    <w:p w14:paraId="691729E8" w14:textId="77777777" w:rsidR="00D17768" w:rsidRDefault="00D17768" w:rsidP="00971678">
      <w:pPr>
        <w:spacing w:line="480" w:lineRule="auto"/>
      </w:pPr>
      <w:r>
        <w:t xml:space="preserve">L’Orlando furioso, temi, </w:t>
      </w:r>
      <w:proofErr w:type="spellStart"/>
      <w:proofErr w:type="gramStart"/>
      <w:r>
        <w:t>fonti,analisi</w:t>
      </w:r>
      <w:proofErr w:type="gramEnd"/>
      <w:r>
        <w:t>,trama</w:t>
      </w:r>
      <w:proofErr w:type="spellEnd"/>
      <w:r>
        <w:t>, intrecci, personaggi e piani narrativi</w:t>
      </w:r>
    </w:p>
    <w:p w14:paraId="38AF95DA" w14:textId="77777777" w:rsidR="00F357BD" w:rsidRDefault="00F357BD" w:rsidP="00971678">
      <w:pPr>
        <w:spacing w:line="480" w:lineRule="auto"/>
      </w:pPr>
    </w:p>
    <w:p w14:paraId="4314AD9A" w14:textId="77777777" w:rsidR="00F357BD" w:rsidRDefault="00F357BD" w:rsidP="00971678">
      <w:pPr>
        <w:spacing w:line="480" w:lineRule="auto"/>
      </w:pPr>
      <w:r>
        <w:t xml:space="preserve">Divina Commedia: caratteri generali </w:t>
      </w:r>
      <w:proofErr w:type="gramStart"/>
      <w:r>
        <w:t>dell’ Inferno</w:t>
      </w:r>
      <w:proofErr w:type="gramEnd"/>
      <w:r>
        <w:t>, lettura e analisi d</w:t>
      </w:r>
      <w:r w:rsidR="00D17768">
        <w:t>ei canti I-III-V-VI- X</w:t>
      </w:r>
    </w:p>
    <w:p w14:paraId="0B54CBE2" w14:textId="77777777" w:rsidR="00F357BD" w:rsidRDefault="00F357BD" w:rsidP="00971678">
      <w:pPr>
        <w:spacing w:line="480" w:lineRule="auto"/>
      </w:pPr>
    </w:p>
    <w:p w14:paraId="4F1E55E6" w14:textId="77777777" w:rsidR="00F357BD" w:rsidRDefault="00F357BD" w:rsidP="00971678">
      <w:pPr>
        <w:spacing w:line="480" w:lineRule="auto"/>
      </w:pPr>
      <w:r>
        <w:t xml:space="preserve">                                                                                              L’INSEGNANTE</w:t>
      </w:r>
    </w:p>
    <w:p w14:paraId="59D22641" w14:textId="77777777" w:rsidR="00F357BD" w:rsidRDefault="00F357BD" w:rsidP="00971678">
      <w:pPr>
        <w:spacing w:line="480" w:lineRule="auto"/>
      </w:pPr>
      <w:r>
        <w:t xml:space="preserve">                                                        </w:t>
      </w:r>
      <w:r w:rsidR="00F560BE">
        <w:t xml:space="preserve">                   Prof. Francesco Cesarini</w:t>
      </w:r>
    </w:p>
    <w:p w14:paraId="6E127350" w14:textId="7CE9FB6E" w:rsidR="00F357BD" w:rsidRDefault="00F357BD" w:rsidP="00971678">
      <w:pPr>
        <w:spacing w:line="480" w:lineRule="auto"/>
      </w:pPr>
      <w:r>
        <w:t xml:space="preserve">                     </w:t>
      </w:r>
    </w:p>
    <w:p w14:paraId="54DEACE3" w14:textId="77777777" w:rsidR="00D3342A" w:rsidRDefault="00D3342A" w:rsidP="00971678">
      <w:pPr>
        <w:spacing w:line="480" w:lineRule="auto"/>
      </w:pPr>
    </w:p>
    <w:sectPr w:rsidR="00D3342A" w:rsidSect="001F30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C3"/>
    <w:rsid w:val="000B42E1"/>
    <w:rsid w:val="001F30E4"/>
    <w:rsid w:val="002C1DC3"/>
    <w:rsid w:val="004C7D41"/>
    <w:rsid w:val="006518E0"/>
    <w:rsid w:val="007614B3"/>
    <w:rsid w:val="00971678"/>
    <w:rsid w:val="00A3452A"/>
    <w:rsid w:val="00BF703B"/>
    <w:rsid w:val="00D17768"/>
    <w:rsid w:val="00D3342A"/>
    <w:rsid w:val="00E241C1"/>
    <w:rsid w:val="00F357BD"/>
    <w:rsid w:val="00F5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AC3F"/>
  <w15:docId w15:val="{5FDFA0A2-9078-4E1F-A3E1-A51C1B41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30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Raffaella Gaballo</cp:lastModifiedBy>
  <cp:revision>2</cp:revision>
  <dcterms:created xsi:type="dcterms:W3CDTF">2021-06-10T10:26:00Z</dcterms:created>
  <dcterms:modified xsi:type="dcterms:W3CDTF">2021-06-10T10:26:00Z</dcterms:modified>
</cp:coreProperties>
</file>