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29BBB" w14:textId="77777777" w:rsidR="005A3043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DI SCIENZE MOTORIE E SPORTIVE SECONDO BIENNIO </w:t>
      </w:r>
    </w:p>
    <w:p w14:paraId="67E86032" w14:textId="41FEFD07"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LICEO </w:t>
      </w:r>
      <w:r w:rsidR="005A3043">
        <w:rPr>
          <w:b/>
          <w:bCs/>
          <w:sz w:val="28"/>
          <w:szCs w:val="28"/>
        </w:rPr>
        <w:t>CLASSICO</w:t>
      </w:r>
      <w:r>
        <w:rPr>
          <w:b/>
          <w:bCs/>
          <w:sz w:val="28"/>
          <w:szCs w:val="28"/>
        </w:rPr>
        <w:t xml:space="preserve">                   </w:t>
      </w:r>
      <w:r w:rsidR="005A3043">
        <w:rPr>
          <w:b/>
          <w:bCs/>
          <w:sz w:val="28"/>
          <w:szCs w:val="28"/>
        </w:rPr>
        <w:tab/>
      </w:r>
      <w:r w:rsidR="005A3043">
        <w:rPr>
          <w:b/>
          <w:bCs/>
          <w:sz w:val="28"/>
          <w:szCs w:val="28"/>
        </w:rPr>
        <w:tab/>
      </w:r>
      <w:r w:rsidR="005A3043">
        <w:rPr>
          <w:b/>
          <w:bCs/>
          <w:sz w:val="28"/>
          <w:szCs w:val="28"/>
        </w:rPr>
        <w:tab/>
      </w:r>
      <w:r w:rsidR="005A304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CLASSE  3 </w:t>
      </w:r>
      <w:r w:rsidR="004716E1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</w:rPr>
        <w:t xml:space="preserve"> </w:t>
      </w:r>
      <w:r w:rsidR="004716E1">
        <w:rPr>
          <w:b/>
          <w:bCs/>
          <w:sz w:val="28"/>
          <w:szCs w:val="28"/>
        </w:rPr>
        <w:t>Classico</w:t>
      </w:r>
    </w:p>
    <w:p w14:paraId="58BF462A" w14:textId="6720094E"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PROF.SSA </w:t>
      </w:r>
      <w:r w:rsidR="004716E1">
        <w:rPr>
          <w:b/>
          <w:bCs/>
          <w:sz w:val="28"/>
          <w:szCs w:val="28"/>
        </w:rPr>
        <w:t>LUCIA CIANCARINI</w:t>
      </w:r>
    </w:p>
    <w:p w14:paraId="680B6FFE" w14:textId="77777777" w:rsidR="00256355" w:rsidRDefault="00256355" w:rsidP="00256355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14:paraId="19D451F2" w14:textId="56D396EA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 xml:space="preserve">Potenziamento Fisiologico: </w:t>
      </w:r>
    </w:p>
    <w:p w14:paraId="01586F42" w14:textId="2B194691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miglioramento della funzione cardio-circolatoria;</w:t>
      </w:r>
    </w:p>
    <w:p w14:paraId="38B0EF40" w14:textId="6A985651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sviluppo capacità aerobica e anaerobica;</w:t>
      </w:r>
    </w:p>
    <w:p w14:paraId="76D72D89" w14:textId="3F003384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incremento della forza e della velocità.</w:t>
      </w:r>
    </w:p>
    <w:p w14:paraId="37FACA6B" w14:textId="776DC44E" w:rsidR="00256355" w:rsidRPr="004716E1" w:rsidRDefault="00256355" w:rsidP="004716E1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716E1">
        <w:rPr>
          <w:sz w:val="24"/>
          <w:szCs w:val="24"/>
        </w:rPr>
        <w:t>Mezzi utilizzati: corsa continua con distanze variate e progressivamente allungate, esercizi in            corsa sotto forma di staffette, percorsi e circuiti.</w:t>
      </w:r>
    </w:p>
    <w:p w14:paraId="2B344935" w14:textId="6160DC67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Rielaborazione schemi motori di base:</w:t>
      </w:r>
    </w:p>
    <w:p w14:paraId="0FE94408" w14:textId="7508CAD5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sviluppo delle capacità coordinative;</w:t>
      </w:r>
    </w:p>
    <w:p w14:paraId="02E3AF37" w14:textId="24E3FAA3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incremento della flessibilità;</w:t>
      </w:r>
    </w:p>
    <w:p w14:paraId="73C58F51" w14:textId="3B55E1BC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orientamento spazio-temporale.</w:t>
      </w:r>
    </w:p>
    <w:p w14:paraId="7D181B6C" w14:textId="783902D4" w:rsidR="00256355" w:rsidRPr="004716E1" w:rsidRDefault="00256355" w:rsidP="004716E1">
      <w:pPr>
        <w:pStyle w:val="Paragrafoelenco"/>
        <w:numPr>
          <w:ilvl w:val="0"/>
          <w:numId w:val="5"/>
        </w:numPr>
        <w:rPr>
          <w:sz w:val="24"/>
          <w:szCs w:val="24"/>
        </w:rPr>
      </w:pPr>
      <w:r w:rsidRPr="004716E1">
        <w:rPr>
          <w:sz w:val="24"/>
          <w:szCs w:val="24"/>
        </w:rPr>
        <w:t>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14:paraId="20E0FEE3" w14:textId="2BE20EE3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Consolidamento del carattere, sviluppo della socialità e del senso civico:</w:t>
      </w:r>
    </w:p>
    <w:p w14:paraId="729F1FA8" w14:textId="65301149" w:rsidR="00256355" w:rsidRPr="004716E1" w:rsidRDefault="00256355" w:rsidP="004716E1">
      <w:pPr>
        <w:pStyle w:val="Paragrafoelenco"/>
        <w:numPr>
          <w:ilvl w:val="0"/>
          <w:numId w:val="4"/>
        </w:numPr>
        <w:rPr>
          <w:sz w:val="24"/>
          <w:szCs w:val="24"/>
        </w:rPr>
      </w:pPr>
      <w:r w:rsidRPr="004716E1">
        <w:rPr>
          <w:sz w:val="24"/>
          <w:szCs w:val="24"/>
        </w:rPr>
        <w:t>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14:paraId="5D8E5E06" w14:textId="73623FB0" w:rsidR="00256355" w:rsidRPr="004716E1" w:rsidRDefault="00256355" w:rsidP="004716E1">
      <w:pPr>
        <w:pStyle w:val="Paragrafoelenco"/>
        <w:numPr>
          <w:ilvl w:val="0"/>
          <w:numId w:val="7"/>
        </w:numPr>
        <w:rPr>
          <w:b/>
          <w:sz w:val="24"/>
          <w:szCs w:val="24"/>
        </w:rPr>
      </w:pPr>
      <w:r w:rsidRPr="004716E1">
        <w:rPr>
          <w:b/>
          <w:sz w:val="24"/>
          <w:szCs w:val="24"/>
        </w:rPr>
        <w:t>Conoscenza e pratica delle attività sportive:</w:t>
      </w:r>
    </w:p>
    <w:p w14:paraId="39B9FEE5" w14:textId="59201702" w:rsidR="00256355" w:rsidRPr="004716E1" w:rsidRDefault="00256355" w:rsidP="004716E1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4716E1">
        <w:rPr>
          <w:sz w:val="24"/>
          <w:szCs w:val="24"/>
        </w:rPr>
        <w:t xml:space="preserve">approfondimento </w:t>
      </w:r>
      <w:proofErr w:type="gramStart"/>
      <w:r w:rsidRPr="004716E1">
        <w:rPr>
          <w:sz w:val="24"/>
          <w:szCs w:val="24"/>
        </w:rPr>
        <w:t>degli</w:t>
      </w:r>
      <w:proofErr w:type="gramEnd"/>
      <w:r w:rsidRPr="004716E1">
        <w:rPr>
          <w:sz w:val="24"/>
          <w:szCs w:val="24"/>
        </w:rPr>
        <w:t xml:space="preserve"> fondamentali tecnici e tattici degli sport di squadra (Basket, Pallavolo, Calcetto).</w:t>
      </w:r>
    </w:p>
    <w:p w14:paraId="2F74748E" w14:textId="77777777" w:rsidR="00256355" w:rsidRPr="004716E1" w:rsidRDefault="00256355" w:rsidP="004716E1">
      <w:pPr>
        <w:rPr>
          <w:bCs/>
          <w:sz w:val="24"/>
          <w:szCs w:val="24"/>
        </w:rPr>
      </w:pPr>
      <w:r w:rsidRPr="004716E1">
        <w:rPr>
          <w:b/>
          <w:bCs/>
          <w:sz w:val="28"/>
          <w:szCs w:val="28"/>
        </w:rPr>
        <w:t xml:space="preserve">Lezioni teoriche </w:t>
      </w:r>
      <w:r w:rsidRPr="004716E1">
        <w:rPr>
          <w:bCs/>
          <w:sz w:val="24"/>
          <w:szCs w:val="24"/>
        </w:rPr>
        <w:t>(testo in uso: Più che sportivo)</w:t>
      </w:r>
    </w:p>
    <w:p w14:paraId="7560C203" w14:textId="046FC7E0" w:rsidR="00256355" w:rsidRP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tema sullo sport preferito</w:t>
      </w:r>
    </w:p>
    <w:p w14:paraId="2F888C9C" w14:textId="6DE83919" w:rsidR="004716E1" w:rsidRP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scheletro e articolazioni</w:t>
      </w:r>
    </w:p>
    <w:p w14:paraId="00E35DA9" w14:textId="09087E1C" w:rsidR="004716E1" w:rsidRP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visione del documentario di Francesco Totti</w:t>
      </w:r>
    </w:p>
    <w:p w14:paraId="25DABCBC" w14:textId="2E180007" w:rsidR="004716E1" w:rsidRPr="004716E1" w:rsidRDefault="004716E1" w:rsidP="004716E1">
      <w:pPr>
        <w:pStyle w:val="Paragrafoelenco"/>
        <w:numPr>
          <w:ilvl w:val="0"/>
          <w:numId w:val="3"/>
        </w:numPr>
        <w:rPr>
          <w:iCs/>
          <w:sz w:val="24"/>
          <w:szCs w:val="24"/>
        </w:rPr>
      </w:pPr>
      <w:r w:rsidRPr="004716E1">
        <w:rPr>
          <w:iCs/>
          <w:sz w:val="24"/>
          <w:szCs w:val="24"/>
        </w:rPr>
        <w:t>Alimentazione: collegamento con Eleonora Cozzella</w:t>
      </w:r>
    </w:p>
    <w:p w14:paraId="31C404CD" w14:textId="6B14881C" w:rsidR="004716E1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14:paraId="427ACAF4" w14:textId="7FCEC53C" w:rsidR="00256355" w:rsidRPr="004716E1" w:rsidRDefault="00256355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>Il doping</w:t>
      </w:r>
    </w:p>
    <w:p w14:paraId="30C32CD5" w14:textId="039D63A9" w:rsidR="004716E1" w:rsidRPr="004716E1" w:rsidRDefault="004716E1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 xml:space="preserve">Articolo 32 della costituzione </w:t>
      </w:r>
    </w:p>
    <w:p w14:paraId="7C5F5E66" w14:textId="17A1B66D" w:rsidR="004716E1" w:rsidRPr="004716E1" w:rsidRDefault="004716E1" w:rsidP="004716E1">
      <w:pPr>
        <w:pStyle w:val="Paragrafoelenco"/>
        <w:numPr>
          <w:ilvl w:val="0"/>
          <w:numId w:val="1"/>
        </w:numPr>
        <w:rPr>
          <w:bCs/>
          <w:sz w:val="24"/>
          <w:szCs w:val="24"/>
        </w:rPr>
      </w:pPr>
      <w:r w:rsidRPr="004716E1">
        <w:rPr>
          <w:bCs/>
          <w:sz w:val="24"/>
          <w:szCs w:val="24"/>
        </w:rPr>
        <w:t xml:space="preserve">Concetto di salute </w:t>
      </w:r>
    </w:p>
    <w:p w14:paraId="0CDFEF6C" w14:textId="77777777" w:rsidR="00256355" w:rsidRDefault="00256355" w:rsidP="0025635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14:paraId="7F4F6F16" w14:textId="77777777" w:rsidR="00256355" w:rsidRDefault="00256355" w:rsidP="00256355">
      <w:pPr>
        <w:rPr>
          <w:bCs/>
          <w:sz w:val="24"/>
          <w:szCs w:val="24"/>
        </w:rPr>
      </w:pPr>
    </w:p>
    <w:p w14:paraId="25659C93" w14:textId="0BD0CF43"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</w:t>
      </w:r>
      <w:r w:rsidR="004716E1">
        <w:rPr>
          <w:bCs/>
          <w:sz w:val="24"/>
          <w:szCs w:val="24"/>
        </w:rPr>
        <w:t>LUCIA CIANCARINI</w:t>
      </w:r>
    </w:p>
    <w:p w14:paraId="4634775D" w14:textId="77777777" w:rsidR="00256355" w:rsidRDefault="00256355" w:rsidP="00256355">
      <w:pPr>
        <w:rPr>
          <w:bCs/>
          <w:sz w:val="24"/>
          <w:szCs w:val="24"/>
        </w:rPr>
      </w:pPr>
    </w:p>
    <w:p w14:paraId="65D3FAF5" w14:textId="77777777" w:rsidR="00256355" w:rsidRDefault="00256355" w:rsidP="00256355">
      <w:pPr>
        <w:rPr>
          <w:bCs/>
          <w:sz w:val="28"/>
          <w:szCs w:val="28"/>
        </w:rPr>
      </w:pPr>
    </w:p>
    <w:p w14:paraId="104F707C" w14:textId="77777777" w:rsidR="00340C51" w:rsidRDefault="00340C51"/>
    <w:sectPr w:rsidR="00340C51" w:rsidSect="00340C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41A66"/>
    <w:multiLevelType w:val="hybridMultilevel"/>
    <w:tmpl w:val="F1306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6360"/>
    <w:multiLevelType w:val="hybridMultilevel"/>
    <w:tmpl w:val="FF7CE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2029"/>
    <w:multiLevelType w:val="hybridMultilevel"/>
    <w:tmpl w:val="8B641C2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3A7132AC"/>
    <w:multiLevelType w:val="hybridMultilevel"/>
    <w:tmpl w:val="E1EA7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E1915"/>
    <w:multiLevelType w:val="hybridMultilevel"/>
    <w:tmpl w:val="8FECE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04030"/>
    <w:multiLevelType w:val="hybridMultilevel"/>
    <w:tmpl w:val="A6A828CA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6C11139B"/>
    <w:multiLevelType w:val="hybridMultilevel"/>
    <w:tmpl w:val="249E4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55"/>
    <w:rsid w:val="00256355"/>
    <w:rsid w:val="00340C51"/>
    <w:rsid w:val="004716E1"/>
    <w:rsid w:val="005A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59E892"/>
  <w15:docId w15:val="{23464546-409A-4F47-963F-C0ADB57F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6355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1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7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Ferri Edoardo, B2C-SRC-RW-SA3-CDV</cp:lastModifiedBy>
  <cp:revision>3</cp:revision>
  <dcterms:created xsi:type="dcterms:W3CDTF">2021-06-02T18:22:00Z</dcterms:created>
  <dcterms:modified xsi:type="dcterms:W3CDTF">2021-06-05T13:43:00Z</dcterms:modified>
</cp:coreProperties>
</file>