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B03" w:rsidRDefault="00712B03" w:rsidP="00712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Scienze Naturali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III </w:t>
      </w:r>
      <w:r w:rsidR="00341F6D">
        <w:rPr>
          <w:rFonts w:ascii="Times New Roman" w:hAnsi="Times New Roman" w:cs="Times New Roman"/>
          <w:b/>
          <w:sz w:val="28"/>
          <w:szCs w:val="28"/>
          <w:u w:val="single"/>
        </w:rPr>
        <w:t>A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341F6D">
        <w:rPr>
          <w:rFonts w:ascii="Times New Roman" w:hAnsi="Times New Roman" w:cs="Times New Roman"/>
          <w:b/>
          <w:sz w:val="28"/>
          <w:szCs w:val="28"/>
          <w:u w:val="single"/>
        </w:rPr>
        <w:t>classico</w:t>
      </w:r>
    </w:p>
    <w:p w:rsidR="00712B03" w:rsidRDefault="00712B03" w:rsidP="00712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Prof.ssa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Bronzolino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Nicoletta</w:t>
      </w:r>
    </w:p>
    <w:p w:rsidR="00712B03" w:rsidRDefault="00712B03" w:rsidP="00712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a.s.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341F6D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/20</w:t>
      </w:r>
      <w:r w:rsidR="00341F6D">
        <w:rPr>
          <w:rFonts w:ascii="Times New Roman" w:hAnsi="Times New Roman" w:cs="Times New Roman"/>
          <w:b/>
          <w:sz w:val="28"/>
          <w:szCs w:val="28"/>
        </w:rPr>
        <w:t>21</w:t>
      </w:r>
    </w:p>
    <w:p w:rsidR="005B3D70" w:rsidRDefault="005B3D70" w:rsidP="00712B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2B03" w:rsidRPr="00712B03" w:rsidRDefault="00712B03" w:rsidP="00712B03">
      <w:pPr>
        <w:jc w:val="both"/>
        <w:rPr>
          <w:b/>
        </w:rPr>
      </w:pPr>
    </w:p>
    <w:p w:rsidR="00712B03" w:rsidRPr="00712B03" w:rsidRDefault="00712B03" w:rsidP="00712B03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712B03">
        <w:rPr>
          <w:rFonts w:ascii="Times New Roman" w:hAnsi="Times New Roman" w:cs="Times New Roman"/>
          <w:b/>
          <w:i/>
          <w:u w:val="single"/>
        </w:rPr>
        <w:t>Chimica</w:t>
      </w:r>
    </w:p>
    <w:p w:rsidR="00712B03" w:rsidRDefault="00712B03" w:rsidP="00712B03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712B03" w:rsidRDefault="00712B03" w:rsidP="00712B0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712B03">
        <w:rPr>
          <w:rFonts w:ascii="Times New Roman" w:hAnsi="Times New Roman" w:cs="Times New Roman"/>
          <w:b/>
        </w:rPr>
        <w:t>Classi, formule e nomi dei composti</w:t>
      </w:r>
    </w:p>
    <w:p w:rsidR="00712B03" w:rsidRDefault="00712B03" w:rsidP="00712B0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capacità di combinarsi degli atomi;</w:t>
      </w:r>
    </w:p>
    <w:p w:rsidR="00712B03" w:rsidRDefault="00712B03" w:rsidP="00712B0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nomenclatura IUPAC e tradizionale</w:t>
      </w:r>
      <w:r w:rsidR="00E575CF">
        <w:rPr>
          <w:rFonts w:ascii="Times New Roman" w:hAnsi="Times New Roman" w:cs="Times New Roman"/>
        </w:rPr>
        <w:t xml:space="preserve"> di composti binari e ternari</w:t>
      </w:r>
      <w:r>
        <w:rPr>
          <w:rFonts w:ascii="Times New Roman" w:hAnsi="Times New Roman" w:cs="Times New Roman"/>
        </w:rPr>
        <w:t>;</w:t>
      </w:r>
    </w:p>
    <w:p w:rsidR="00712B03" w:rsidRDefault="00712B03" w:rsidP="00712B0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nomenclatura dei Sali </w:t>
      </w:r>
      <w:r w:rsidR="00E575CF">
        <w:rPr>
          <w:rFonts w:ascii="Times New Roman" w:hAnsi="Times New Roman" w:cs="Times New Roman"/>
        </w:rPr>
        <w:t xml:space="preserve">Ternari </w:t>
      </w:r>
      <w:r>
        <w:rPr>
          <w:rFonts w:ascii="Times New Roman" w:hAnsi="Times New Roman" w:cs="Times New Roman"/>
        </w:rPr>
        <w:t>(solo IUPAC);</w:t>
      </w:r>
    </w:p>
    <w:p w:rsidR="00712B03" w:rsidRDefault="00712B03" w:rsidP="00712B03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712B03" w:rsidRPr="00712B03" w:rsidRDefault="00712B03" w:rsidP="00712B0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712B03">
        <w:rPr>
          <w:rFonts w:ascii="Times New Roman" w:hAnsi="Times New Roman" w:cs="Times New Roman"/>
          <w:b/>
        </w:rPr>
        <w:t>Le forze intermolecolari e le proprietà delle sostanze</w:t>
      </w:r>
    </w:p>
    <w:p w:rsidR="00712B03" w:rsidRDefault="00712B03" w:rsidP="00712B0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forma delle molecole;</w:t>
      </w:r>
    </w:p>
    <w:p w:rsidR="00712B03" w:rsidRDefault="00712B03" w:rsidP="00712B0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Sostanze polari e apolari;</w:t>
      </w:r>
    </w:p>
    <w:p w:rsidR="00712B03" w:rsidRDefault="00712B03" w:rsidP="00712B0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Forze intermolecolari e stati di aggregazione delle sostanze;</w:t>
      </w:r>
    </w:p>
    <w:p w:rsidR="00712B03" w:rsidRDefault="00712B03" w:rsidP="00712B0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Forze intermolecolari e dissoluzione delle sostanze.</w:t>
      </w:r>
    </w:p>
    <w:p w:rsidR="00341F6D" w:rsidRDefault="00341F6D" w:rsidP="00341F6D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341F6D" w:rsidRPr="00341F6D" w:rsidRDefault="00341F6D" w:rsidP="00341F6D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341F6D">
        <w:rPr>
          <w:rFonts w:ascii="Times New Roman" w:hAnsi="Times New Roman" w:cs="Times New Roman"/>
          <w:b/>
        </w:rPr>
        <w:t>L’unità di misura dei chimici: la mole</w:t>
      </w:r>
    </w:p>
    <w:p w:rsidR="00341F6D" w:rsidRDefault="00341F6D" w:rsidP="00341F6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Bilanciamento di una equazione chimica;</w:t>
      </w:r>
    </w:p>
    <w:p w:rsidR="00341F6D" w:rsidRDefault="00341F6D" w:rsidP="00341F6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mole, il Numero di Avogadro;</w:t>
      </w:r>
    </w:p>
    <w:p w:rsidR="00341F6D" w:rsidRDefault="00341F6D" w:rsidP="00341F6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massa molare;</w:t>
      </w:r>
    </w:p>
    <w:p w:rsidR="00341F6D" w:rsidRPr="00341F6D" w:rsidRDefault="00341F6D" w:rsidP="00341F6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reagente limitante.</w:t>
      </w:r>
    </w:p>
    <w:p w:rsidR="00712B03" w:rsidRDefault="00712B03" w:rsidP="00712B03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5B3D70" w:rsidRDefault="005B3D70" w:rsidP="005B3D70">
      <w:pPr>
        <w:jc w:val="both"/>
        <w:rPr>
          <w:rFonts w:ascii="Times New Roman" w:hAnsi="Times New Roman" w:cs="Times New Roman"/>
        </w:rPr>
      </w:pPr>
    </w:p>
    <w:p w:rsidR="005B3D70" w:rsidRDefault="005B3D70" w:rsidP="005B3D70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5B3D70">
        <w:rPr>
          <w:rFonts w:ascii="Times New Roman" w:hAnsi="Times New Roman" w:cs="Times New Roman"/>
          <w:b/>
          <w:i/>
          <w:u w:val="single"/>
        </w:rPr>
        <w:t>Biologia</w:t>
      </w:r>
    </w:p>
    <w:p w:rsidR="00341F6D" w:rsidRPr="00341F6D" w:rsidRDefault="00341F6D" w:rsidP="00341F6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b/>
        </w:rPr>
      </w:pPr>
      <w:r w:rsidRPr="00341F6D">
        <w:rPr>
          <w:rFonts w:ascii="Times New Roman" w:hAnsi="Times New Roman" w:cs="Times New Roman"/>
          <w:b/>
        </w:rPr>
        <w:t xml:space="preserve">Da </w:t>
      </w:r>
      <w:proofErr w:type="spellStart"/>
      <w:r w:rsidRPr="00341F6D">
        <w:rPr>
          <w:rFonts w:ascii="Times New Roman" w:hAnsi="Times New Roman" w:cs="Times New Roman"/>
          <w:b/>
        </w:rPr>
        <w:t>Mendel</w:t>
      </w:r>
      <w:proofErr w:type="spellEnd"/>
      <w:r w:rsidRPr="00341F6D">
        <w:rPr>
          <w:rFonts w:ascii="Times New Roman" w:hAnsi="Times New Roman" w:cs="Times New Roman"/>
          <w:b/>
        </w:rPr>
        <w:t xml:space="preserve"> ai modelli di ereditarietà</w:t>
      </w:r>
    </w:p>
    <w:p w:rsidR="00341F6D" w:rsidRDefault="00341F6D" w:rsidP="00341F6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prima e la seconda legge di </w:t>
      </w:r>
      <w:proofErr w:type="spellStart"/>
      <w:r>
        <w:rPr>
          <w:rFonts w:ascii="Times New Roman" w:hAnsi="Times New Roman" w:cs="Times New Roman"/>
        </w:rPr>
        <w:t>Mendel</w:t>
      </w:r>
      <w:proofErr w:type="spellEnd"/>
      <w:r>
        <w:rPr>
          <w:rFonts w:ascii="Times New Roman" w:hAnsi="Times New Roman" w:cs="Times New Roman"/>
        </w:rPr>
        <w:t>;</w:t>
      </w:r>
    </w:p>
    <w:p w:rsidR="00341F6D" w:rsidRDefault="00341F6D" w:rsidP="00341F6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 conseguenze della seconda legge di </w:t>
      </w:r>
      <w:proofErr w:type="spellStart"/>
      <w:r>
        <w:rPr>
          <w:rFonts w:ascii="Times New Roman" w:hAnsi="Times New Roman" w:cs="Times New Roman"/>
        </w:rPr>
        <w:t>Mendel</w:t>
      </w:r>
      <w:proofErr w:type="spellEnd"/>
      <w:r>
        <w:rPr>
          <w:rFonts w:ascii="Times New Roman" w:hAnsi="Times New Roman" w:cs="Times New Roman"/>
        </w:rPr>
        <w:t>;</w:t>
      </w:r>
    </w:p>
    <w:p w:rsidR="00341F6D" w:rsidRDefault="00341F6D" w:rsidP="00341F6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terza legge di </w:t>
      </w:r>
      <w:proofErr w:type="spellStart"/>
      <w:r>
        <w:rPr>
          <w:rFonts w:ascii="Times New Roman" w:hAnsi="Times New Roman" w:cs="Times New Roman"/>
        </w:rPr>
        <w:t>Mendel</w:t>
      </w:r>
      <w:proofErr w:type="spellEnd"/>
      <w:r>
        <w:rPr>
          <w:rFonts w:ascii="Times New Roman" w:hAnsi="Times New Roman" w:cs="Times New Roman"/>
        </w:rPr>
        <w:t>;</w:t>
      </w:r>
    </w:p>
    <w:p w:rsidR="00341F6D" w:rsidRDefault="00341F6D" w:rsidP="00341F6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Ome</w:t>
      </w:r>
      <w:proofErr w:type="spellEnd"/>
      <w:r>
        <w:rPr>
          <w:rFonts w:ascii="Times New Roman" w:hAnsi="Times New Roman" w:cs="Times New Roman"/>
        </w:rPr>
        <w:t xml:space="preserve"> interagiscono gli alleli;</w:t>
      </w:r>
    </w:p>
    <w:p w:rsidR="00341F6D" w:rsidRDefault="00341F6D" w:rsidP="00341F6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determinazione cromosomica del sesso;</w:t>
      </w:r>
    </w:p>
    <w:p w:rsidR="00341F6D" w:rsidRDefault="00341F6D" w:rsidP="00341F6D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341F6D" w:rsidRPr="00341F6D" w:rsidRDefault="00341F6D" w:rsidP="00341F6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b/>
        </w:rPr>
      </w:pPr>
      <w:r w:rsidRPr="00341F6D">
        <w:rPr>
          <w:rFonts w:ascii="Times New Roman" w:hAnsi="Times New Roman" w:cs="Times New Roman"/>
          <w:b/>
        </w:rPr>
        <w:t>Il linguaggio della vita</w:t>
      </w:r>
    </w:p>
    <w:p w:rsidR="00341F6D" w:rsidRDefault="00341F6D" w:rsidP="00341F6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geni sono fatti di geni;</w:t>
      </w:r>
    </w:p>
    <w:p w:rsidR="00341F6D" w:rsidRDefault="00341F6D" w:rsidP="00341F6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struttura del DNA;</w:t>
      </w:r>
    </w:p>
    <w:p w:rsidR="00341F6D" w:rsidRDefault="00341F6D" w:rsidP="00341F6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duplicazione del DNA è semiconservativa.</w:t>
      </w:r>
    </w:p>
    <w:p w:rsidR="00C86737" w:rsidRPr="00C86737" w:rsidRDefault="00C86737" w:rsidP="00C86737">
      <w:pPr>
        <w:jc w:val="both"/>
        <w:rPr>
          <w:rFonts w:ascii="Times New Roman" w:hAnsi="Times New Roman" w:cs="Times New Roman"/>
        </w:rPr>
      </w:pPr>
    </w:p>
    <w:p w:rsidR="00341F6D" w:rsidRPr="00341F6D" w:rsidRDefault="00341F6D" w:rsidP="00341F6D">
      <w:pPr>
        <w:jc w:val="both"/>
        <w:rPr>
          <w:rFonts w:ascii="Times New Roman" w:hAnsi="Times New Roman" w:cs="Times New Roman"/>
        </w:rPr>
      </w:pPr>
    </w:p>
    <w:p w:rsidR="00341F6D" w:rsidRPr="00A23C35" w:rsidRDefault="00341F6D" w:rsidP="00341F6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b/>
        </w:rPr>
      </w:pPr>
      <w:r w:rsidRPr="00A23C35">
        <w:rPr>
          <w:rFonts w:ascii="Times New Roman" w:hAnsi="Times New Roman" w:cs="Times New Roman"/>
          <w:b/>
        </w:rPr>
        <w:lastRenderedPageBreak/>
        <w:t>L’espressione genica: dal DNA alle proteine</w:t>
      </w:r>
    </w:p>
    <w:p w:rsidR="00341F6D" w:rsidRDefault="00341F6D" w:rsidP="00341F6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geni guidano la costruzione delle proteine;</w:t>
      </w:r>
    </w:p>
    <w:p w:rsidR="00341F6D" w:rsidRDefault="00341F6D" w:rsidP="00341F6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L’informazione passa dal DNA all</w:t>
      </w:r>
      <w:r w:rsidR="00A23C35">
        <w:rPr>
          <w:rFonts w:ascii="Times New Roman" w:hAnsi="Times New Roman" w:cs="Times New Roman"/>
        </w:rPr>
        <w:t>e proteine;</w:t>
      </w:r>
    </w:p>
    <w:p w:rsidR="00A23C35" w:rsidRDefault="00A23C35" w:rsidP="00341F6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trascrizione: dal DNA all’RNA;</w:t>
      </w:r>
    </w:p>
    <w:p w:rsidR="00A23C35" w:rsidRDefault="00A23C35" w:rsidP="00341F6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traduzione: dall’RNA alle proteine;</w:t>
      </w:r>
    </w:p>
    <w:p w:rsidR="00A23C35" w:rsidRDefault="00A23C35" w:rsidP="00341F6D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mutazioni sono cambiamenti nel DNA.</w:t>
      </w:r>
    </w:p>
    <w:p w:rsidR="00A23C35" w:rsidRPr="00341F6D" w:rsidRDefault="00A23C35" w:rsidP="00A23C35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5B3D70" w:rsidRDefault="005B3D70" w:rsidP="005B3D70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5B3D70" w:rsidRPr="005B3D70" w:rsidRDefault="005B3D70" w:rsidP="005B3D70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5B3D70">
        <w:rPr>
          <w:rFonts w:ascii="Times New Roman" w:hAnsi="Times New Roman" w:cs="Times New Roman"/>
          <w:b/>
          <w:i/>
          <w:u w:val="single"/>
        </w:rPr>
        <w:t>Libri di testo</w:t>
      </w:r>
    </w:p>
    <w:p w:rsidR="005B3D70" w:rsidRPr="00281809" w:rsidRDefault="005B3D70" w:rsidP="005B3D70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F.Bagatti</w:t>
      </w:r>
      <w:proofErr w:type="spellEnd"/>
      <w:r>
        <w:rPr>
          <w:rFonts w:ascii="Times New Roman" w:hAnsi="Times New Roman" w:cs="Times New Roman"/>
        </w:rPr>
        <w:t xml:space="preserve">, E. Corradi, A. Desco, C. </w:t>
      </w:r>
      <w:proofErr w:type="spellStart"/>
      <w:r>
        <w:rPr>
          <w:rFonts w:ascii="Times New Roman" w:hAnsi="Times New Roman" w:cs="Times New Roman"/>
        </w:rPr>
        <w:t>Roppa</w:t>
      </w:r>
      <w:proofErr w:type="spellEnd"/>
      <w:r>
        <w:rPr>
          <w:rFonts w:ascii="Times New Roman" w:hAnsi="Times New Roman" w:cs="Times New Roman"/>
        </w:rPr>
        <w:t xml:space="preserve"> “</w:t>
      </w:r>
      <w:r w:rsidRPr="00521A70">
        <w:rPr>
          <w:rFonts w:ascii="Times New Roman" w:hAnsi="Times New Roman" w:cs="Times New Roman"/>
          <w:i/>
        </w:rPr>
        <w:t>Chimica. Dall’alba della chimica alle molecole della vita</w:t>
      </w:r>
      <w:r>
        <w:rPr>
          <w:rFonts w:ascii="Times New Roman" w:hAnsi="Times New Roman" w:cs="Times New Roman"/>
        </w:rPr>
        <w:t>”, Zanichelli.</w:t>
      </w:r>
    </w:p>
    <w:p w:rsidR="005B3D70" w:rsidRDefault="00A23C35" w:rsidP="005B3D70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</w:t>
      </w:r>
      <w:proofErr w:type="spellStart"/>
      <w:r>
        <w:rPr>
          <w:rFonts w:ascii="Times New Roman" w:hAnsi="Times New Roman" w:cs="Times New Roman"/>
        </w:rPr>
        <w:t>Sadava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D.H.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Hillis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H.C.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Heller</w:t>
      </w:r>
      <w:proofErr w:type="spellEnd"/>
      <w:r>
        <w:rPr>
          <w:rFonts w:ascii="Times New Roman" w:hAnsi="Times New Roman" w:cs="Times New Roman"/>
        </w:rPr>
        <w:t xml:space="preserve">, M.R. </w:t>
      </w:r>
      <w:proofErr w:type="spellStart"/>
      <w:r>
        <w:rPr>
          <w:rFonts w:ascii="Times New Roman" w:hAnsi="Times New Roman" w:cs="Times New Roman"/>
        </w:rPr>
        <w:t>Berembaum</w:t>
      </w:r>
      <w:proofErr w:type="spellEnd"/>
      <w:r>
        <w:rPr>
          <w:rFonts w:ascii="Times New Roman" w:hAnsi="Times New Roman" w:cs="Times New Roman"/>
        </w:rPr>
        <w:t xml:space="preserve"> “</w:t>
      </w:r>
      <w:r w:rsidR="00594221">
        <w:rPr>
          <w:rFonts w:ascii="Times New Roman" w:hAnsi="Times New Roman" w:cs="Times New Roman"/>
          <w:i/>
        </w:rPr>
        <w:t xml:space="preserve">La nuova </w:t>
      </w:r>
      <w:proofErr w:type="spellStart"/>
      <w:r w:rsidR="00594221">
        <w:rPr>
          <w:rFonts w:ascii="Times New Roman" w:hAnsi="Times New Roman" w:cs="Times New Roman"/>
          <w:i/>
        </w:rPr>
        <w:t>biologia.blu.</w:t>
      </w:r>
      <w:proofErr w:type="spellEnd"/>
      <w:r w:rsidRPr="00A23C35">
        <w:rPr>
          <w:rFonts w:ascii="Times New Roman" w:hAnsi="Times New Roman" w:cs="Times New Roman"/>
          <w:i/>
        </w:rPr>
        <w:t xml:space="preserve"> Genetica, biologia molecolare ed evoluzione</w:t>
      </w:r>
      <w:r>
        <w:rPr>
          <w:rFonts w:ascii="Times New Roman" w:hAnsi="Times New Roman" w:cs="Times New Roman"/>
        </w:rPr>
        <w:t>”, Zanichelli</w:t>
      </w:r>
    </w:p>
    <w:p w:rsidR="00CA657A" w:rsidRDefault="00CA657A" w:rsidP="00CA657A">
      <w:pPr>
        <w:ind w:left="4956" w:firstLine="708"/>
        <w:jc w:val="both"/>
        <w:rPr>
          <w:rFonts w:ascii="Times New Roman" w:hAnsi="Times New Roman" w:cs="Times New Roman"/>
        </w:rPr>
      </w:pPr>
    </w:p>
    <w:p w:rsidR="00CA657A" w:rsidRPr="00CA657A" w:rsidRDefault="00CA657A" w:rsidP="00CA657A">
      <w:pPr>
        <w:ind w:left="5664" w:firstLine="708"/>
        <w:jc w:val="both"/>
        <w:rPr>
          <w:rFonts w:ascii="Times New Roman" w:hAnsi="Times New Roman" w:cs="Times New Roman"/>
          <w:i/>
        </w:rPr>
      </w:pPr>
      <w:bookmarkStart w:id="0" w:name="_GoBack"/>
      <w:r w:rsidRPr="00CA657A">
        <w:rPr>
          <w:rFonts w:ascii="Times New Roman" w:hAnsi="Times New Roman" w:cs="Times New Roman"/>
          <w:i/>
        </w:rPr>
        <w:t xml:space="preserve">Prof.ssa Nicoletta </w:t>
      </w:r>
      <w:proofErr w:type="spellStart"/>
      <w:r w:rsidRPr="00CA657A">
        <w:rPr>
          <w:rFonts w:ascii="Times New Roman" w:hAnsi="Times New Roman" w:cs="Times New Roman"/>
          <w:i/>
        </w:rPr>
        <w:t>Bronzolino</w:t>
      </w:r>
      <w:proofErr w:type="spellEnd"/>
    </w:p>
    <w:bookmarkEnd w:id="0"/>
    <w:p w:rsidR="003072B4" w:rsidRPr="003072B4" w:rsidRDefault="003072B4" w:rsidP="003072B4">
      <w:pPr>
        <w:jc w:val="both"/>
        <w:rPr>
          <w:rFonts w:ascii="Times New Roman" w:hAnsi="Times New Roman" w:cs="Times New Roman"/>
        </w:rPr>
      </w:pPr>
    </w:p>
    <w:sectPr w:rsidR="003072B4" w:rsidRPr="003072B4" w:rsidSect="005366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34B66"/>
    <w:multiLevelType w:val="hybridMultilevel"/>
    <w:tmpl w:val="7F927F2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B02DD"/>
    <w:multiLevelType w:val="hybridMultilevel"/>
    <w:tmpl w:val="0F4A00BE"/>
    <w:lvl w:ilvl="0" w:tplc="773CA4B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5482282"/>
    <w:multiLevelType w:val="hybridMultilevel"/>
    <w:tmpl w:val="CAF6EE8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00674B"/>
    <w:multiLevelType w:val="hybridMultilevel"/>
    <w:tmpl w:val="1B640D42"/>
    <w:lvl w:ilvl="0" w:tplc="075EDE7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3F87D32"/>
    <w:multiLevelType w:val="hybridMultilevel"/>
    <w:tmpl w:val="144614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12B03"/>
    <w:rsid w:val="003072B4"/>
    <w:rsid w:val="00341F6D"/>
    <w:rsid w:val="00380FA6"/>
    <w:rsid w:val="00432F58"/>
    <w:rsid w:val="00536671"/>
    <w:rsid w:val="00594221"/>
    <w:rsid w:val="005B3D70"/>
    <w:rsid w:val="00712B03"/>
    <w:rsid w:val="00A23C35"/>
    <w:rsid w:val="00A97C53"/>
    <w:rsid w:val="00AA6632"/>
    <w:rsid w:val="00C25C48"/>
    <w:rsid w:val="00C53F5B"/>
    <w:rsid w:val="00C86737"/>
    <w:rsid w:val="00CA657A"/>
    <w:rsid w:val="00CD7657"/>
    <w:rsid w:val="00E57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2B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12B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2B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12B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nicoletta bronzolino</cp:lastModifiedBy>
  <cp:revision>9</cp:revision>
  <dcterms:created xsi:type="dcterms:W3CDTF">2020-06-05T16:03:00Z</dcterms:created>
  <dcterms:modified xsi:type="dcterms:W3CDTF">2021-05-26T07:18:00Z</dcterms:modified>
</cp:coreProperties>
</file>