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760" w:rsidRDefault="00D84760" w:rsidP="00D84760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1D10F92B" wp14:editId="2F33A14B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760" w:rsidRDefault="00D84760" w:rsidP="00D84760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:rsidR="00D84760" w:rsidRDefault="00D84760" w:rsidP="00D84760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:rsidR="00D84760" w:rsidRDefault="00D84760" w:rsidP="00D84760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Via </w:t>
      </w:r>
      <w:proofErr w:type="gramStart"/>
      <w:r>
        <w:rPr>
          <w:rFonts w:ascii="Arial" w:eastAsia="Arial" w:hAnsi="Arial" w:cs="Arial"/>
        </w:rPr>
        <w:t>dell’ Immacolata</w:t>
      </w:r>
      <w:proofErr w:type="gramEnd"/>
      <w:r>
        <w:rPr>
          <w:rFonts w:ascii="Arial" w:eastAsia="Arial" w:hAnsi="Arial" w:cs="Arial"/>
        </w:rPr>
        <w:t>, 47 - 00053 Civitavecchia (RM)</w:t>
      </w:r>
    </w:p>
    <w:p w:rsidR="00D84760" w:rsidRDefault="00D84760" w:rsidP="00D84760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:rsidR="00D84760" w:rsidRPr="0005390F" w:rsidRDefault="00D84760" w:rsidP="00D84760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Arial" w:eastAsia="Arial" w:hAnsi="Arial" w:cs="Arial"/>
        </w:rPr>
        <w:t>email</w:t>
      </w:r>
      <w:proofErr w:type="gramEnd"/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</w:t>
      </w:r>
      <w:proofErr w:type="spellStart"/>
      <w:r>
        <w:t>pec</w:t>
      </w:r>
      <w:proofErr w:type="spellEnd"/>
      <w:r>
        <w:t xml:space="preserve">: </w:t>
      </w:r>
      <w:r>
        <w:rPr>
          <w:color w:val="000099"/>
          <w:u w:val="single" w:color="000000"/>
        </w:rPr>
        <w:t>rmisr@pec.istruzione.it</w:t>
      </w:r>
    </w:p>
    <w:p w:rsidR="00D84760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84760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84760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84760" w:rsidRPr="00B35AB3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LINGUA E LETTERATURA ITALIANA</w:t>
      </w:r>
    </w:p>
    <w:p w:rsidR="00D84760" w:rsidRPr="00B35AB3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 II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SOCIO ECONOMICO</w:t>
      </w:r>
    </w:p>
    <w:p w:rsidR="00D84760" w:rsidRPr="00B35AB3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2020</w:t>
      </w:r>
      <w:r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</w:p>
    <w:p w:rsidR="00D84760" w:rsidRDefault="00D84760" w:rsidP="00D8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Prof.ssa Natalia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Aradis</w:t>
      </w:r>
      <w:proofErr w:type="spellEnd"/>
    </w:p>
    <w:p w:rsidR="00D84760" w:rsidRDefault="00D84760" w:rsidP="00D84760"/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EMOZIONI DELLA POESIA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generi della poesia.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Leggere e scrivere poesie.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Musica e poesia.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poesia vince il tempo (R.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Tagore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>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- Ad alcuni piace la poesia (W.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Szymborska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>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Perché scrivere poesie (R.M.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Rilke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>).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TECNICHE DELLA POESIA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La metrica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Che cos’è la metrica.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verso.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metriche.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ritmo poetico.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rima.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strofe.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forme metriche.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8D3AB6" w:rsidRDefault="00D84760" w:rsidP="00D8476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LAVORIAMO SUI TESTI</w:t>
      </w:r>
    </w:p>
    <w:p w:rsidR="00D84760" w:rsidRPr="00CF35A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Zacinto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Il linguaggio della poesia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Questione di stile.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meccanismi della poesia.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lessico della poesia.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sintassi.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registro stilistico.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campi semantici.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opposizioni spaziali e tempora</w:t>
      </w:r>
      <w:r>
        <w:rPr>
          <w:rFonts w:ascii="Times New Roman" w:hAnsi="Times New Roman" w:cs="Times New Roman"/>
          <w:sz w:val="24"/>
          <w:szCs w:val="24"/>
        </w:rPr>
        <w:t>li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8D3AB6" w:rsidRDefault="00D84760" w:rsidP="00D8476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LAVORIAMO SUI TESTI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agosto 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Le figure retoriche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Arricchire i concetti.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suono.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posizione.</w:t>
      </w:r>
    </w:p>
    <w:p w:rsidR="00D84760" w:rsidRPr="00745382" w:rsidRDefault="00D84760" w:rsidP="00745382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pensiero.</w:t>
      </w:r>
    </w:p>
    <w:p w:rsidR="00D84760" w:rsidRPr="008D3AB6" w:rsidRDefault="00745382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LAVORIAMO SUI TESTI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Meriggiare pallido e assorto (E. Montale).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LABORATORIO DELLE COMPETENZE.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sabato del villaggio (G. Leopardi).</w:t>
      </w:r>
    </w:p>
    <w:p w:rsidR="00D84760" w:rsidRPr="00123613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123613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Pr="00123613">
        <w:rPr>
          <w:rFonts w:ascii="Times New Roman" w:hAnsi="Times New Roman" w:cs="Times New Roman"/>
          <w:sz w:val="24"/>
          <w:szCs w:val="24"/>
        </w:rPr>
        <w:t>assiuolo</w:t>
      </w:r>
      <w:proofErr w:type="spellEnd"/>
      <w:r w:rsidRPr="00123613">
        <w:rPr>
          <w:rFonts w:ascii="Times New Roman" w:hAnsi="Times New Roman" w:cs="Times New Roman"/>
          <w:sz w:val="24"/>
          <w:szCs w:val="24"/>
        </w:rPr>
        <w:t>;</w:t>
      </w:r>
    </w:p>
    <w:p w:rsidR="00D84760" w:rsidRPr="00123613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-Temporale;</w:t>
      </w:r>
    </w:p>
    <w:p w:rsidR="00D84760" w:rsidRPr="00123613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-Il tuono;</w:t>
      </w:r>
    </w:p>
    <w:p w:rsidR="00D84760" w:rsidRPr="00123613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-La pioggia nel pineto;</w:t>
      </w:r>
    </w:p>
    <w:p w:rsidR="00D84760" w:rsidRPr="00123613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23613">
        <w:rPr>
          <w:rFonts w:ascii="Times New Roman" w:hAnsi="Times New Roman" w:cs="Times New Roman"/>
          <w:sz w:val="24"/>
          <w:szCs w:val="24"/>
        </w:rPr>
        <w:t>Mannahatta</w:t>
      </w:r>
      <w:proofErr w:type="spellEnd"/>
      <w:r w:rsidRPr="00123613">
        <w:rPr>
          <w:rFonts w:ascii="Times New Roman" w:hAnsi="Times New Roman" w:cs="Times New Roman"/>
          <w:sz w:val="24"/>
          <w:szCs w:val="24"/>
        </w:rPr>
        <w:t>;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GENERI E TEMI DELLA POESIA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Le maschere del poeta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-Il poeta-personaggio.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-I volti e le identità.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024F21" w:rsidRDefault="00D84760" w:rsidP="00D84760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sz w:val="24"/>
          <w:szCs w:val="24"/>
        </w:rPr>
        <w:t>ALLA SCOPERTA DEI TESTI.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L’albatro (C. Baudelaire).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Chi sono? (A. Palazzeschi).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La poesia dei luoghi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mille volti del mondo.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Campagna e città: il paesaggio nei versi.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8D3AB6" w:rsidRDefault="00D84760" w:rsidP="00D8476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L’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assiuolo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 xml:space="preserve"> (G. Pascoli).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Temporale (G. Pascoli).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tuono (G. Pascoli).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pioggia nel pineto (G. d'Annunzio).</w:t>
      </w:r>
    </w:p>
    <w:p w:rsidR="00D84760" w:rsidRPr="00F77AE3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77AE3">
        <w:rPr>
          <w:rFonts w:ascii="Times New Roman" w:hAnsi="Times New Roman" w:cs="Times New Roman"/>
          <w:sz w:val="24"/>
          <w:szCs w:val="24"/>
        </w:rPr>
        <w:t>Chi</w:t>
      </w:r>
      <w:r w:rsidR="00D21E0A">
        <w:rPr>
          <w:rFonts w:ascii="Times New Roman" w:hAnsi="Times New Roman" w:cs="Times New Roman"/>
          <w:sz w:val="24"/>
          <w:szCs w:val="24"/>
        </w:rPr>
        <w:t xml:space="preserve"> sono? 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La poesia d'amore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 sentimento universale.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8D3AB6" w:rsidRDefault="00D84760" w:rsidP="00D84760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TESTI.</w:t>
      </w:r>
    </w:p>
    <w:p w:rsidR="00D84760" w:rsidRPr="00D84E3D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- A me pare uguale agli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dèi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 xml:space="preserve"> (Saffo).</w:t>
      </w:r>
    </w:p>
    <w:p w:rsidR="00D84760" w:rsidRPr="00D84E3D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D84E3D">
        <w:rPr>
          <w:rFonts w:ascii="Times New Roman" w:hAnsi="Times New Roman" w:cs="Times New Roman"/>
          <w:sz w:val="24"/>
          <w:szCs w:val="24"/>
        </w:rPr>
        <w:t xml:space="preserve">-I ragazzi che di amano; </w:t>
      </w:r>
    </w:p>
    <w:p w:rsidR="00D84760" w:rsidRPr="00D84E3D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lastRenderedPageBreak/>
        <w:t>4 - Le grandi domande della poesia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-La poesia e il pensiero.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-La ricerca dell’altrove.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-Il rapporto con il sacro.</w:t>
      </w:r>
    </w:p>
    <w:p w:rsidR="00D84760" w:rsidRPr="00BA5114" w:rsidRDefault="00D84760" w:rsidP="00BA511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A5114">
        <w:rPr>
          <w:rFonts w:ascii="Times New Roman" w:hAnsi="Times New Roman" w:cs="Times New Roman"/>
          <w:sz w:val="24"/>
          <w:szCs w:val="24"/>
        </w:rPr>
        <w:t>ALLA SCOPERTA DEI TESTI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Alla sera (U. Foscolo).</w:t>
      </w:r>
    </w:p>
    <w:p w:rsidR="00D84760" w:rsidRPr="009C2A3B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L’infinito (G. Leopardi).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9C2A3B">
        <w:rPr>
          <w:rFonts w:ascii="Times New Roman" w:hAnsi="Times New Roman" w:cs="Times New Roman"/>
          <w:sz w:val="24"/>
          <w:szCs w:val="24"/>
        </w:rPr>
        <w:t>-Spesso il male di vivere ho incontrato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5 - La poesia civile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 servizio degli ideali.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storia del genere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6 - La poesia satirica e giocosa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Versi per ridere.</w:t>
      </w:r>
    </w:p>
    <w:p w:rsidR="00D84760" w:rsidRPr="004C2312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SCOPERTA DEI TESTI</w:t>
      </w:r>
    </w:p>
    <w:p w:rsidR="00D84760" w:rsidRPr="00D21E0A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S’i’ fosse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foco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 xml:space="preserve"> (C. Angiolieri).</w:t>
      </w:r>
    </w:p>
    <w:p w:rsidR="00D84760" w:rsidRPr="00F9544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eastAsiaTheme="minorEastAsia"/>
          <w:sz w:val="28"/>
          <w:szCs w:val="28"/>
          <w:lang w:eastAsia="it-IT"/>
        </w:rPr>
        <w:t xml:space="preserve"> -</w:t>
      </w:r>
      <w:r w:rsidRPr="00F95440">
        <w:rPr>
          <w:rFonts w:ascii="Times New Roman" w:hAnsi="Times New Roman" w:cs="Times New Roman"/>
          <w:sz w:val="24"/>
          <w:szCs w:val="24"/>
        </w:rPr>
        <w:t xml:space="preserve">Le attrattive di </w:t>
      </w:r>
      <w:proofErr w:type="spellStart"/>
      <w:r w:rsidRPr="00F95440">
        <w:rPr>
          <w:rFonts w:ascii="Times New Roman" w:hAnsi="Times New Roman" w:cs="Times New Roman"/>
          <w:sz w:val="24"/>
          <w:szCs w:val="24"/>
        </w:rPr>
        <w:t>Maronilla</w:t>
      </w:r>
      <w:proofErr w:type="spellEnd"/>
      <w:r w:rsidRPr="00F95440">
        <w:rPr>
          <w:rFonts w:ascii="Times New Roman" w:hAnsi="Times New Roman" w:cs="Times New Roman"/>
          <w:sz w:val="24"/>
          <w:szCs w:val="24"/>
        </w:rPr>
        <w:t>;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7 - Narrare in versi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poesia narrativa.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Una parabola storica.</w:t>
      </w:r>
    </w:p>
    <w:p w:rsidR="00D84760" w:rsidRPr="004C2312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TESTI.</w:t>
      </w:r>
    </w:p>
    <w:p w:rsidR="00D21E0A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Nel</w:t>
      </w:r>
      <w:r w:rsidR="00D21E0A">
        <w:rPr>
          <w:rFonts w:ascii="Times New Roman" w:hAnsi="Times New Roman" w:cs="Times New Roman"/>
          <w:sz w:val="24"/>
          <w:szCs w:val="24"/>
        </w:rPr>
        <w:t xml:space="preserve"> palazzo di Atlante </w:t>
      </w:r>
    </w:p>
    <w:p w:rsidR="00D21E0A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914557">
        <w:rPr>
          <w:rFonts w:ascii="Times New Roman" w:hAnsi="Times New Roman" w:cs="Times New Roman"/>
          <w:sz w:val="24"/>
          <w:szCs w:val="24"/>
        </w:rPr>
        <w:t>-Invernale;</w:t>
      </w:r>
      <w:r w:rsidRPr="00914557">
        <w:rPr>
          <w:rFonts w:ascii="Times New Roman" w:hAnsi="Times New Roman" w:cs="Times New Roman"/>
          <w:sz w:val="24"/>
          <w:szCs w:val="24"/>
        </w:rPr>
        <w:tab/>
      </w:r>
    </w:p>
    <w:p w:rsidR="00D84760" w:rsidRPr="008D3AB6" w:rsidRDefault="00D21E0A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8 - La poesia delle immagini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Guardare le parole.</w:t>
      </w:r>
    </w:p>
    <w:p w:rsidR="00D84760" w:rsidRPr="004C2312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</w:t>
      </w:r>
    </w:p>
    <w:p w:rsidR="00D84760" w:rsidRPr="00AF7CCE" w:rsidRDefault="00D84760" w:rsidP="00D84760">
      <w:pPr>
        <w:rPr>
          <w:rFonts w:eastAsiaTheme="minorEastAsia"/>
          <w:sz w:val="28"/>
          <w:szCs w:val="28"/>
          <w:lang w:eastAsia="it-IT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Palombaro (C. Govoni)</w:t>
      </w:r>
      <w:r w:rsidRPr="00F16E29">
        <w:rPr>
          <w:rFonts w:eastAsiaTheme="minorEastAsia"/>
          <w:sz w:val="28"/>
          <w:szCs w:val="28"/>
          <w:lang w:eastAsia="it-IT"/>
        </w:rPr>
        <w:t xml:space="preserve"> </w:t>
      </w:r>
    </w:p>
    <w:p w:rsidR="00D84760" w:rsidRPr="00024F21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9 - La poesia in musica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Un connubio naturale.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Dalle origini al melodramma.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Poesia e musica nel Novecento.</w:t>
      </w:r>
    </w:p>
    <w:p w:rsidR="00D84760" w:rsidRPr="004256B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LE TECNICHE DEL TEATRO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1 - Il testo teatrale e la messa in scena.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Gli elementi peculiari del teatro.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testo drammatico.</w:t>
      </w:r>
    </w:p>
    <w:p w:rsidR="00D84760" w:rsidRPr="00AF7CCE" w:rsidRDefault="00D84760" w:rsidP="00AF7CCE">
      <w:pPr>
        <w:rPr>
          <w:rFonts w:ascii="Times New Roman" w:hAnsi="Times New Roman" w:cs="Times New Roman"/>
          <w:sz w:val="24"/>
          <w:szCs w:val="24"/>
        </w:rPr>
      </w:pPr>
      <w:r w:rsidRPr="00AF7CCE">
        <w:rPr>
          <w:rFonts w:ascii="Times New Roman" w:hAnsi="Times New Roman" w:cs="Times New Roman"/>
          <w:sz w:val="24"/>
          <w:szCs w:val="24"/>
        </w:rPr>
        <w:t>LAVORIAMO SUI TESTI.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D3AB6">
        <w:rPr>
          <w:rFonts w:ascii="Times New Roman" w:hAnsi="Times New Roman" w:cs="Times New Roman"/>
          <w:sz w:val="24"/>
          <w:szCs w:val="24"/>
        </w:rPr>
        <w:t>Mirandolina</w:t>
      </w:r>
      <w:proofErr w:type="spellEnd"/>
      <w:r w:rsidRPr="008D3AB6">
        <w:rPr>
          <w:rFonts w:ascii="Times New Roman" w:hAnsi="Times New Roman" w:cs="Times New Roman"/>
          <w:sz w:val="24"/>
          <w:szCs w:val="24"/>
        </w:rPr>
        <w:t xml:space="preserve"> e i suoi pretendenti (C. Goldoni).</w:t>
      </w:r>
    </w:p>
    <w:p w:rsidR="00D84760" w:rsidRPr="004256B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I GENERI DEL TEATRO.</w:t>
      </w:r>
    </w:p>
    <w:p w:rsidR="00D84760" w:rsidRPr="004256B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1 - La tragedia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genere drammatico per eccellenza.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tragedia greca.</w:t>
      </w:r>
    </w:p>
    <w:p w:rsidR="00D84760" w:rsidRPr="0046064D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Dalla tragedia latina a quella moderna</w:t>
      </w:r>
      <w:bookmarkStart w:id="1" w:name="_Hlk42274039"/>
    </w:p>
    <w:bookmarkEnd w:id="1"/>
    <w:p w:rsidR="00D84760" w:rsidRPr="004256B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2 - La commedia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caratteristiche.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greca.</w:t>
      </w:r>
    </w:p>
    <w:p w:rsidR="00D84760" w:rsidRPr="008D3AB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latina.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 Cinquecento a oggi</w:t>
      </w:r>
    </w:p>
    <w:p w:rsidR="00D84760" w:rsidRPr="007650A6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E7A4F">
        <w:rPr>
          <w:rFonts w:ascii="Times New Roman" w:hAnsi="Times New Roman" w:cs="Times New Roman"/>
          <w:b/>
          <w:bCs/>
          <w:sz w:val="24"/>
          <w:szCs w:val="24"/>
          <w:u w:val="single"/>
        </w:rPr>
        <w:t>LIBRI LETTI DURANTE L’ANNO:</w:t>
      </w:r>
    </w:p>
    <w:p w:rsidR="00D84760" w:rsidRPr="007E7A4F" w:rsidRDefault="00D84760" w:rsidP="00D8476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Qualcuno con cui correre di 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Grossman</w:t>
      </w:r>
      <w:proofErr w:type="spellEnd"/>
    </w:p>
    <w:p w:rsidR="00D84760" w:rsidRPr="004256B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TESTO:</w:t>
      </w:r>
    </w:p>
    <w:p w:rsidR="00D84760" w:rsidRPr="00EC4725" w:rsidRDefault="00D84760" w:rsidP="00D84760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Emozione della Lettura B-Poesia e Teatro,</w:t>
      </w:r>
      <w:r w:rsidRPr="00E1370E">
        <w:t xml:space="preserve"> </w:t>
      </w:r>
      <w:proofErr w:type="spellStart"/>
      <w:r w:rsidRPr="004256B6">
        <w:rPr>
          <w:rFonts w:ascii="Times New Roman" w:hAnsi="Times New Roman" w:cs="Times New Roman"/>
          <w:sz w:val="24"/>
          <w:szCs w:val="24"/>
        </w:rPr>
        <w:t>Iannaccone</w:t>
      </w:r>
      <w:proofErr w:type="spellEnd"/>
      <w:r w:rsidRPr="004256B6">
        <w:rPr>
          <w:rFonts w:ascii="Times New Roman" w:hAnsi="Times New Roman" w:cs="Times New Roman"/>
          <w:sz w:val="24"/>
          <w:szCs w:val="24"/>
        </w:rPr>
        <w:t xml:space="preserve"> Giuseppe/Novelli Mauro,</w:t>
      </w:r>
      <w:r w:rsidRPr="00E1370E">
        <w:t xml:space="preserve"> </w:t>
      </w:r>
      <w:r w:rsidRPr="004256B6">
        <w:rPr>
          <w:rFonts w:ascii="Times New Roman" w:hAnsi="Times New Roman" w:cs="Times New Roman"/>
          <w:sz w:val="24"/>
          <w:szCs w:val="24"/>
        </w:rPr>
        <w:t>Giunti TVP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7CCE" w:rsidRDefault="00AF7CCE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84760" w:rsidRPr="007650A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>I PROMESSI SPOSI</w:t>
      </w:r>
    </w:p>
    <w:p w:rsidR="00D84760" w:rsidRPr="0070238E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238E">
        <w:rPr>
          <w:rFonts w:ascii="Times New Roman" w:hAnsi="Times New Roman" w:cs="Times New Roman"/>
          <w:b/>
          <w:bCs/>
          <w:sz w:val="24"/>
          <w:szCs w:val="24"/>
        </w:rPr>
        <w:t>ALESSANDRO MANZONI.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La vita.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lastRenderedPageBreak/>
        <w:t>Le opere.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Alla scoperta del romanzo.</w:t>
      </w:r>
    </w:p>
    <w:p w:rsidR="00D84760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>ALLA SCOPERTA DEI TESTI</w:t>
      </w:r>
    </w:p>
    <w:p w:rsidR="00D84760" w:rsidRPr="007650A6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>APPROFONDIMENTO DEI SEGUENTI ARGOMENTI: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I bravi minacciano don Abbondio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Da Lodovico a Cristoforo.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Fra Cristoforo dinanzi a don Rodrigo.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La notte degli imbrogli.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Addio, monti</w:t>
      </w:r>
      <w:r>
        <w:rPr>
          <w:rFonts w:ascii="Times New Roman" w:hAnsi="Times New Roman" w:cs="Times New Roman"/>
          <w:sz w:val="24"/>
          <w:szCs w:val="24"/>
        </w:rPr>
        <w:t xml:space="preserve"> (a memoria)</w:t>
      </w:r>
      <w:r w:rsidRPr="0070238E">
        <w:rPr>
          <w:rFonts w:ascii="Times New Roman" w:hAnsi="Times New Roman" w:cs="Times New Roman"/>
          <w:sz w:val="24"/>
          <w:szCs w:val="24"/>
        </w:rPr>
        <w:t>.</w:t>
      </w:r>
    </w:p>
    <w:p w:rsidR="00D84760" w:rsidRPr="0070238E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La monaca di Monza.</w:t>
      </w:r>
    </w:p>
    <w:p w:rsidR="00D84760" w:rsidRPr="00BA5114" w:rsidRDefault="00BA5114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4760" w:rsidRPr="004A75F3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</w:t>
      </w:r>
    </w:p>
    <w:p w:rsidR="00D84760" w:rsidRPr="004A75F3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Promessi Sposi,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etti da Paolo Poli, di Alessandro Manzoni,</w:t>
      </w:r>
      <w:r w:rsidRPr="004A75F3">
        <w:rPr>
          <w:b/>
          <w:bCs/>
        </w:rPr>
        <w:t xml:space="preserve"> 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Loescher Editore</w:t>
      </w:r>
    </w:p>
    <w:p w:rsidR="00D84760" w:rsidRPr="00BA5114" w:rsidRDefault="00D84760" w:rsidP="00BA511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5114">
        <w:rPr>
          <w:rFonts w:ascii="Times New Roman" w:hAnsi="Times New Roman" w:cs="Times New Roman"/>
          <w:b/>
          <w:bCs/>
          <w:sz w:val="24"/>
          <w:szCs w:val="24"/>
          <w:u w:val="single"/>
        </w:rPr>
        <w:t>GRAMMATICA</w:t>
      </w:r>
    </w:p>
    <w:p w:rsidR="00D84760" w:rsidRPr="001A7FF0" w:rsidRDefault="00D84760" w:rsidP="00D847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7FF0">
        <w:rPr>
          <w:rFonts w:ascii="Times New Roman" w:hAnsi="Times New Roman" w:cs="Times New Roman"/>
          <w:b/>
          <w:bCs/>
          <w:sz w:val="24"/>
          <w:szCs w:val="24"/>
        </w:rPr>
        <w:t>LA SINTASSI DEL PERIODO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periodo, le proposizioni indipendenti e le proposizioni dipendenti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classificazione delle proposizioni indipendenti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struttura del periodo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di coordinazione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e i gradi di subordinazione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della coordinazione e della subordinazione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completive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soggettiva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oggettiva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la proposizione soggettiva dall’oggettiva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dichiarativa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interrogativa indiretta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 xml:space="preserve">Come distinguere la proposizione interrogativa indiretta dalle altre completive 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attributive o appositive.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relativa propria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circostanziali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causal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finale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le proposizioni introdotte da perché.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consecutiva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delle proposizioni subordinate implicite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temporale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concessiva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modale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1A7FF0">
        <w:rPr>
          <w:rFonts w:ascii="Times New Roman" w:hAnsi="Times New Roman" w:cs="Times New Roman"/>
          <w:sz w:val="24"/>
          <w:szCs w:val="24"/>
        </w:rPr>
        <w:t>7La proposizione strumentale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condizionale e il periodo ipotetico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comparativa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avversativa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eccettuativa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esclusiva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limitativa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 discorso diretto e indiretto</w:t>
      </w:r>
    </w:p>
    <w:p w:rsidR="00D84760" w:rsidRPr="001A7FF0" w:rsidRDefault="00D84760" w:rsidP="00D84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passaggio dal discorso diretto al discorso indiretto</w:t>
      </w:r>
    </w:p>
    <w:p w:rsidR="00D84760" w:rsidRPr="00657E3C" w:rsidRDefault="00D84760" w:rsidP="00D8476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  <w:r w:rsidRPr="00913774">
        <w:rPr>
          <w:rFonts w:ascii="Times New Roman" w:hAnsi="Times New Roman" w:cs="Times New Roman"/>
          <w:sz w:val="24"/>
          <w:szCs w:val="24"/>
        </w:rPr>
        <w:t>Buon Uso dell’Italiano (IL)Volume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+Volume 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Savigliano Claudia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Garzanti Scuola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D84760" w:rsidRPr="003C716C" w:rsidRDefault="00D84760" w:rsidP="00D8476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:rsidR="00D84760" w:rsidRPr="003C716C" w:rsidRDefault="00D84760" w:rsidP="00D8476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:rsidR="00D84760" w:rsidRPr="003C716C" w:rsidRDefault="00D84760" w:rsidP="00D8476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Civitavecchia, 03/06/2021</w:t>
      </w: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Firma</w:t>
      </w:r>
    </w:p>
    <w:p w:rsidR="00D84760" w:rsidRPr="003C716C" w:rsidRDefault="00D84760" w:rsidP="00D84760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Prof.ssa Natalia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Aradis</w:t>
      </w:r>
      <w:proofErr w:type="spellEnd"/>
    </w:p>
    <w:p w:rsidR="00D84760" w:rsidRDefault="00D84760" w:rsidP="00D84760">
      <w:pPr>
        <w:rPr>
          <w:rFonts w:ascii="Times New Roman" w:hAnsi="Times New Roman" w:cs="Times New Roman"/>
          <w:sz w:val="24"/>
          <w:szCs w:val="24"/>
        </w:rPr>
      </w:pPr>
    </w:p>
    <w:p w:rsidR="008418DD" w:rsidRDefault="008418DD"/>
    <w:sectPr w:rsidR="008418DD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1085047"/>
      <w:docPartObj>
        <w:docPartGallery w:val="Page Numbers (Bottom of Page)"/>
        <w:docPartUnique/>
      </w:docPartObj>
    </w:sdtPr>
    <w:sdtEndPr/>
    <w:sdtContent>
      <w:p w:rsidR="007807FA" w:rsidRDefault="00BA511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807FA" w:rsidRDefault="00BA5114">
    <w:pPr>
      <w:pStyle w:val="Pidipa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60"/>
    <w:rsid w:val="00745382"/>
    <w:rsid w:val="008418DD"/>
    <w:rsid w:val="00AF7CCE"/>
    <w:rsid w:val="00BA5114"/>
    <w:rsid w:val="00D21E0A"/>
    <w:rsid w:val="00D8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27DA1-8CF6-4BD2-8F2F-25199E2D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476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4760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D847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nataliaaradis87@gmail.com</dc:creator>
  <cp:keywords/>
  <dc:description/>
  <cp:lastModifiedBy>nataliaaradis87@gmail.com</cp:lastModifiedBy>
  <cp:revision>5</cp:revision>
  <dcterms:created xsi:type="dcterms:W3CDTF">2021-05-29T10:24:00Z</dcterms:created>
  <dcterms:modified xsi:type="dcterms:W3CDTF">2021-05-29T10:33:00Z</dcterms:modified>
</cp:coreProperties>
</file>