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8D" w:rsidRDefault="000D4A8D" w:rsidP="000D4A8D">
      <w:pPr>
        <w:pStyle w:val="Default"/>
      </w:pPr>
    </w:p>
    <w:p w:rsidR="000D4A8D" w:rsidRPr="00D77A1F" w:rsidRDefault="000D4A8D" w:rsidP="000D4A8D">
      <w:pPr>
        <w:pStyle w:val="Default"/>
        <w:jc w:val="center"/>
        <w:rPr>
          <w:rFonts w:ascii="Georgia" w:hAnsi="Georgia"/>
          <w:sz w:val="32"/>
          <w:szCs w:val="32"/>
        </w:rPr>
      </w:pPr>
      <w:r w:rsidRPr="00D77A1F">
        <w:rPr>
          <w:rFonts w:ascii="Georgia" w:hAnsi="Georgia"/>
          <w:b/>
          <w:bCs/>
          <w:sz w:val="32"/>
          <w:szCs w:val="32"/>
        </w:rPr>
        <w:t>Istituto d’Istruzione Superiore</w:t>
      </w:r>
      <w:r w:rsidRPr="00D77A1F">
        <w:rPr>
          <w:rFonts w:ascii="Georgia" w:hAnsi="Georgia"/>
          <w:sz w:val="32"/>
          <w:szCs w:val="32"/>
        </w:rPr>
        <w:t xml:space="preserve"> </w:t>
      </w:r>
      <w:r w:rsidRPr="00D77A1F">
        <w:rPr>
          <w:rFonts w:ascii="Georgia" w:hAnsi="Georgia"/>
          <w:b/>
          <w:sz w:val="32"/>
          <w:szCs w:val="32"/>
        </w:rPr>
        <w:t>di</w:t>
      </w:r>
      <w:r w:rsidRPr="00D77A1F">
        <w:rPr>
          <w:rFonts w:ascii="Georgia" w:hAnsi="Georgia"/>
          <w:sz w:val="32"/>
          <w:szCs w:val="32"/>
        </w:rPr>
        <w:t xml:space="preserve"> </w:t>
      </w:r>
      <w:r w:rsidRPr="00D77A1F">
        <w:rPr>
          <w:rFonts w:ascii="Georgia" w:hAnsi="Georgia"/>
          <w:b/>
          <w:bCs/>
          <w:sz w:val="32"/>
          <w:szCs w:val="32"/>
        </w:rPr>
        <w:t>Via dell’Immacolata 47</w:t>
      </w:r>
    </w:p>
    <w:p w:rsidR="000D4A8D" w:rsidRPr="00D77A1F" w:rsidRDefault="000D4A8D" w:rsidP="000D4A8D">
      <w:pPr>
        <w:pStyle w:val="Default"/>
        <w:jc w:val="center"/>
        <w:rPr>
          <w:rFonts w:ascii="Georgia" w:hAnsi="Georgia"/>
          <w:b/>
          <w:sz w:val="32"/>
          <w:szCs w:val="32"/>
        </w:rPr>
      </w:pPr>
      <w:r w:rsidRPr="00D77A1F">
        <w:rPr>
          <w:rFonts w:ascii="Georgia" w:hAnsi="Georgia"/>
          <w:b/>
          <w:sz w:val="32"/>
          <w:szCs w:val="32"/>
        </w:rPr>
        <w:t>LICEO PADRE ALBERTO GUGLIELMOTTI</w:t>
      </w:r>
    </w:p>
    <w:p w:rsidR="000D4A8D" w:rsidRPr="00D77A1F" w:rsidRDefault="000D4A8D" w:rsidP="000D4A8D">
      <w:pPr>
        <w:pStyle w:val="Default"/>
        <w:jc w:val="center"/>
        <w:rPr>
          <w:rFonts w:ascii="Georgia" w:hAnsi="Georgia"/>
          <w:b/>
          <w:sz w:val="32"/>
          <w:szCs w:val="32"/>
        </w:rPr>
      </w:pPr>
      <w:r w:rsidRPr="00D77A1F">
        <w:rPr>
          <w:rFonts w:ascii="Georgia" w:hAnsi="Georgia"/>
          <w:b/>
          <w:sz w:val="32"/>
          <w:szCs w:val="32"/>
        </w:rPr>
        <w:t>Civitavecchia (RM)</w:t>
      </w:r>
    </w:p>
    <w:p w:rsidR="000D4A8D" w:rsidRPr="000D4A8D" w:rsidRDefault="000D4A8D" w:rsidP="000D4A8D">
      <w:pPr>
        <w:pStyle w:val="Default"/>
        <w:jc w:val="center"/>
        <w:rPr>
          <w:rFonts w:ascii="Candara Light" w:hAnsi="Candara Light"/>
          <w:sz w:val="32"/>
          <w:szCs w:val="32"/>
        </w:rPr>
      </w:pPr>
    </w:p>
    <w:p w:rsidR="000137B7" w:rsidRDefault="00C073C6" w:rsidP="000D4A8D">
      <w:pPr>
        <w:pStyle w:val="Default"/>
        <w:jc w:val="center"/>
        <w:rPr>
          <w:rFonts w:ascii="Candara Light" w:hAnsi="Candara Light"/>
          <w:b/>
          <w:bCs/>
          <w:sz w:val="32"/>
          <w:szCs w:val="32"/>
        </w:rPr>
      </w:pPr>
      <w:r>
        <w:rPr>
          <w:rFonts w:ascii="Candara Light" w:hAnsi="Candara Light"/>
          <w:b/>
          <w:bCs/>
          <w:sz w:val="32"/>
          <w:szCs w:val="32"/>
        </w:rPr>
        <w:t>LINGUA E LETTERATURA ITALIANA</w:t>
      </w:r>
      <w:r w:rsidR="000137B7">
        <w:rPr>
          <w:rFonts w:ascii="Candara Light" w:hAnsi="Candara Light"/>
          <w:b/>
          <w:bCs/>
          <w:sz w:val="32"/>
          <w:szCs w:val="32"/>
        </w:rPr>
        <w:t xml:space="preserve"> - </w:t>
      </w:r>
      <w:r w:rsidR="000D4A8D" w:rsidRPr="000D4A8D">
        <w:rPr>
          <w:rFonts w:ascii="Candara Light" w:hAnsi="Candara Light"/>
          <w:b/>
          <w:bCs/>
          <w:sz w:val="32"/>
          <w:szCs w:val="32"/>
        </w:rPr>
        <w:t xml:space="preserve">PROGRAMMA </w:t>
      </w:r>
      <w:r w:rsidR="000137B7">
        <w:rPr>
          <w:rFonts w:ascii="Candara Light" w:hAnsi="Candara Light"/>
          <w:b/>
          <w:bCs/>
          <w:sz w:val="32"/>
          <w:szCs w:val="32"/>
        </w:rPr>
        <w:t xml:space="preserve">SVOLTO </w:t>
      </w:r>
    </w:p>
    <w:p w:rsidR="000D4A8D" w:rsidRDefault="00C073C6" w:rsidP="000D4A8D">
      <w:pPr>
        <w:pStyle w:val="Default"/>
        <w:jc w:val="center"/>
        <w:rPr>
          <w:rFonts w:ascii="Candara Light" w:hAnsi="Candara Light"/>
          <w:b/>
          <w:bCs/>
          <w:sz w:val="32"/>
          <w:szCs w:val="32"/>
        </w:rPr>
      </w:pPr>
      <w:r>
        <w:rPr>
          <w:rFonts w:ascii="Candara Light" w:hAnsi="Candara Light"/>
          <w:b/>
          <w:bCs/>
          <w:sz w:val="32"/>
          <w:szCs w:val="32"/>
        </w:rPr>
        <w:t xml:space="preserve"> CLASSE III </w:t>
      </w:r>
      <w:proofErr w:type="gramStart"/>
      <w:r>
        <w:rPr>
          <w:rFonts w:ascii="Candara Light" w:hAnsi="Candara Light"/>
          <w:b/>
          <w:bCs/>
          <w:sz w:val="32"/>
          <w:szCs w:val="32"/>
        </w:rPr>
        <w:t>C  LSS</w:t>
      </w:r>
      <w:proofErr w:type="gramEnd"/>
    </w:p>
    <w:p w:rsidR="008F1F1A" w:rsidRDefault="000D4A8D" w:rsidP="000D4A8D">
      <w:pPr>
        <w:pStyle w:val="Default"/>
        <w:jc w:val="center"/>
        <w:rPr>
          <w:rFonts w:ascii="Candara Light" w:hAnsi="Candara Light"/>
          <w:b/>
          <w:bCs/>
          <w:sz w:val="32"/>
          <w:szCs w:val="32"/>
        </w:rPr>
      </w:pPr>
      <w:r>
        <w:rPr>
          <w:rFonts w:ascii="Candara Light" w:hAnsi="Candara Light"/>
          <w:b/>
          <w:bCs/>
          <w:sz w:val="32"/>
          <w:szCs w:val="32"/>
        </w:rPr>
        <w:t>A.S. 2020/21      Prof.ssa Maria Grazia Cerroni</w:t>
      </w:r>
    </w:p>
    <w:p w:rsidR="005908A6" w:rsidRDefault="005908A6" w:rsidP="000D4A8D">
      <w:pPr>
        <w:pStyle w:val="Default"/>
        <w:jc w:val="center"/>
        <w:rPr>
          <w:rFonts w:ascii="Candara Light" w:hAnsi="Candara Light"/>
          <w:b/>
          <w:bCs/>
          <w:sz w:val="32"/>
          <w:szCs w:val="32"/>
        </w:rPr>
      </w:pPr>
    </w:p>
    <w:p w:rsidR="005908A6" w:rsidRDefault="005908A6" w:rsidP="000D4A8D">
      <w:pPr>
        <w:pStyle w:val="Default"/>
        <w:jc w:val="center"/>
        <w:rPr>
          <w:rFonts w:ascii="Candara Light" w:hAnsi="Candara Light"/>
          <w:b/>
          <w:bCs/>
          <w:sz w:val="32"/>
          <w:szCs w:val="32"/>
        </w:rPr>
      </w:pPr>
    </w:p>
    <w:p w:rsidR="005908A6" w:rsidRPr="00202164" w:rsidRDefault="005908A6" w:rsidP="005908A6">
      <w:pPr>
        <w:pStyle w:val="Default"/>
        <w:jc w:val="both"/>
        <w:rPr>
          <w:rFonts w:ascii="Candara Light" w:hAnsi="Candara Light"/>
          <w:b/>
          <w:sz w:val="32"/>
          <w:szCs w:val="32"/>
        </w:rPr>
      </w:pPr>
      <w:r w:rsidRPr="00202164">
        <w:rPr>
          <w:rFonts w:ascii="Candara Light" w:hAnsi="Candara Light"/>
          <w:b/>
          <w:sz w:val="32"/>
          <w:szCs w:val="32"/>
        </w:rPr>
        <w:t>Libri di testo:</w:t>
      </w:r>
    </w:p>
    <w:p w:rsidR="005908A6" w:rsidRDefault="005908A6" w:rsidP="005908A6">
      <w:pPr>
        <w:pStyle w:val="Default"/>
        <w:jc w:val="both"/>
        <w:rPr>
          <w:rFonts w:ascii="Candara Light" w:hAnsi="Candara Light"/>
          <w:sz w:val="32"/>
          <w:szCs w:val="32"/>
        </w:rPr>
      </w:pPr>
    </w:p>
    <w:p w:rsidR="005908A6" w:rsidRDefault="004C3EFB" w:rsidP="00507139">
      <w:pPr>
        <w:pStyle w:val="Default"/>
        <w:numPr>
          <w:ilvl w:val="0"/>
          <w:numId w:val="1"/>
        </w:numPr>
        <w:jc w:val="both"/>
        <w:rPr>
          <w:rFonts w:ascii="Candara Light" w:hAnsi="Candara Light"/>
          <w:sz w:val="32"/>
          <w:szCs w:val="32"/>
        </w:rPr>
      </w:pPr>
      <w:r>
        <w:rPr>
          <w:rFonts w:ascii="Candara Light" w:hAnsi="Candara Light"/>
          <w:sz w:val="32"/>
          <w:szCs w:val="32"/>
        </w:rPr>
        <w:t>D</w:t>
      </w:r>
      <w:r>
        <w:rPr>
          <w:rFonts w:ascii="Candara Light" w:hAnsi="Candara Light"/>
          <w:sz w:val="32"/>
          <w:szCs w:val="32"/>
        </w:rPr>
        <w:t xml:space="preserve">. </w:t>
      </w:r>
      <w:r>
        <w:rPr>
          <w:rFonts w:ascii="Candara Light" w:hAnsi="Candara Light"/>
          <w:sz w:val="32"/>
          <w:szCs w:val="32"/>
        </w:rPr>
        <w:t xml:space="preserve">Alighieri, </w:t>
      </w:r>
      <w:r w:rsidR="005908A6" w:rsidRPr="004C3EFB">
        <w:rPr>
          <w:rFonts w:ascii="Candara Light" w:hAnsi="Candara Light"/>
          <w:sz w:val="32"/>
          <w:szCs w:val="32"/>
        </w:rPr>
        <w:t>“</w:t>
      </w:r>
      <w:r w:rsidRPr="004C3EFB">
        <w:rPr>
          <w:rFonts w:ascii="Candara Light" w:hAnsi="Candara Light"/>
          <w:sz w:val="32"/>
          <w:szCs w:val="32"/>
        </w:rPr>
        <w:t>Divina Commedia (La)</w:t>
      </w:r>
      <w:r>
        <w:rPr>
          <w:rFonts w:ascii="Candara Light" w:hAnsi="Candara Light"/>
          <w:sz w:val="32"/>
          <w:szCs w:val="32"/>
        </w:rPr>
        <w:t xml:space="preserve">” 2015+ebook (edizione integrale) a cura di F. </w:t>
      </w:r>
      <w:proofErr w:type="spellStart"/>
      <w:r>
        <w:rPr>
          <w:rFonts w:ascii="Candara Light" w:hAnsi="Candara Light"/>
          <w:sz w:val="32"/>
          <w:szCs w:val="32"/>
        </w:rPr>
        <w:t>Gnerre</w:t>
      </w:r>
      <w:proofErr w:type="spellEnd"/>
      <w:r>
        <w:rPr>
          <w:rFonts w:ascii="Candara Light" w:hAnsi="Candara Light"/>
          <w:sz w:val="32"/>
          <w:szCs w:val="32"/>
        </w:rPr>
        <w:t>, ed. Petrini 2015</w:t>
      </w:r>
    </w:p>
    <w:p w:rsidR="004C3EFB" w:rsidRPr="004C3EFB" w:rsidRDefault="004C3EFB" w:rsidP="00152277">
      <w:pPr>
        <w:pStyle w:val="Default"/>
        <w:ind w:left="720"/>
        <w:jc w:val="both"/>
        <w:rPr>
          <w:rFonts w:ascii="Candara Light" w:hAnsi="Candara Light"/>
          <w:sz w:val="32"/>
          <w:szCs w:val="32"/>
        </w:rPr>
      </w:pPr>
    </w:p>
    <w:p w:rsidR="005908A6" w:rsidRDefault="00152277" w:rsidP="005908A6">
      <w:pPr>
        <w:pStyle w:val="Default"/>
        <w:numPr>
          <w:ilvl w:val="0"/>
          <w:numId w:val="1"/>
        </w:numPr>
        <w:jc w:val="both"/>
        <w:rPr>
          <w:rFonts w:ascii="Candara Light" w:hAnsi="Candara Light"/>
          <w:sz w:val="32"/>
          <w:szCs w:val="32"/>
        </w:rPr>
      </w:pPr>
      <w:r>
        <w:rPr>
          <w:rFonts w:ascii="Candara Light" w:hAnsi="Candara Light"/>
          <w:sz w:val="32"/>
          <w:szCs w:val="32"/>
        </w:rPr>
        <w:t xml:space="preserve">A. </w:t>
      </w:r>
      <w:proofErr w:type="spellStart"/>
      <w:r>
        <w:rPr>
          <w:rFonts w:ascii="Candara Light" w:hAnsi="Candara Light"/>
          <w:sz w:val="32"/>
          <w:szCs w:val="32"/>
        </w:rPr>
        <w:t>Roncoroni</w:t>
      </w:r>
      <w:proofErr w:type="spellEnd"/>
      <w:r>
        <w:rPr>
          <w:rFonts w:ascii="Candara Light" w:hAnsi="Candara Light"/>
          <w:sz w:val="32"/>
          <w:szCs w:val="32"/>
        </w:rPr>
        <w:t xml:space="preserve">, “Il nuovo esame di Stato e le altre prove- Ultimo anno (IL) guida allenamento simulazioni”, Carlo Signorelli </w:t>
      </w:r>
      <w:proofErr w:type="gramStart"/>
      <w:r>
        <w:rPr>
          <w:rFonts w:ascii="Candara Light" w:hAnsi="Candara Light"/>
          <w:sz w:val="32"/>
          <w:szCs w:val="32"/>
        </w:rPr>
        <w:t>Ed.,</w:t>
      </w:r>
      <w:proofErr w:type="gramEnd"/>
      <w:r>
        <w:rPr>
          <w:rFonts w:ascii="Candara Light" w:hAnsi="Candara Light"/>
          <w:sz w:val="32"/>
          <w:szCs w:val="32"/>
        </w:rPr>
        <w:t xml:space="preserve"> 2019</w:t>
      </w:r>
    </w:p>
    <w:p w:rsidR="005908A6" w:rsidRDefault="005908A6" w:rsidP="005908A6">
      <w:pPr>
        <w:pStyle w:val="Default"/>
        <w:jc w:val="both"/>
        <w:rPr>
          <w:rFonts w:ascii="Candara Light" w:hAnsi="Candara Light"/>
          <w:sz w:val="32"/>
          <w:szCs w:val="32"/>
        </w:rPr>
      </w:pPr>
    </w:p>
    <w:p w:rsidR="005908A6" w:rsidRDefault="001B5C82" w:rsidP="005908A6">
      <w:pPr>
        <w:pStyle w:val="Default"/>
        <w:numPr>
          <w:ilvl w:val="0"/>
          <w:numId w:val="1"/>
        </w:numPr>
        <w:jc w:val="both"/>
        <w:rPr>
          <w:rFonts w:ascii="Candara Light" w:hAnsi="Candara Light"/>
          <w:sz w:val="32"/>
          <w:szCs w:val="32"/>
        </w:rPr>
      </w:pPr>
      <w:r>
        <w:rPr>
          <w:rFonts w:ascii="Candara Light" w:hAnsi="Candara Light"/>
          <w:sz w:val="32"/>
          <w:szCs w:val="32"/>
        </w:rPr>
        <w:t xml:space="preserve">R. Bruscagli/ G. Tellini, </w:t>
      </w:r>
      <w:r w:rsidR="00202164">
        <w:rPr>
          <w:rFonts w:ascii="Candara Light" w:hAnsi="Candara Light"/>
          <w:sz w:val="32"/>
          <w:szCs w:val="32"/>
        </w:rPr>
        <w:t>“</w:t>
      </w:r>
      <w:r>
        <w:rPr>
          <w:rFonts w:ascii="Candara Light" w:hAnsi="Candara Light"/>
          <w:sz w:val="32"/>
          <w:szCs w:val="32"/>
        </w:rPr>
        <w:t>Palazzo di Atlante (IL)” vol. 1</w:t>
      </w:r>
      <w:proofErr w:type="gramStart"/>
      <w:r>
        <w:rPr>
          <w:rFonts w:ascii="Candara Light" w:hAnsi="Candara Light"/>
          <w:sz w:val="32"/>
          <w:szCs w:val="32"/>
        </w:rPr>
        <w:t>A(</w:t>
      </w:r>
      <w:proofErr w:type="gramEnd"/>
      <w:r>
        <w:rPr>
          <w:rFonts w:ascii="Candara Light" w:hAnsi="Candara Light"/>
          <w:sz w:val="32"/>
          <w:szCs w:val="32"/>
        </w:rPr>
        <w:t>dalle origini all’età comunale + obiettivo esame), ed. D’Anna 2018</w:t>
      </w:r>
    </w:p>
    <w:p w:rsidR="001B5C82" w:rsidRPr="001B5C82" w:rsidRDefault="001B5C82" w:rsidP="001B5C82">
      <w:pPr>
        <w:pStyle w:val="Paragrafoelenco"/>
        <w:rPr>
          <w:rFonts w:ascii="Candara Light" w:hAnsi="Candara Light"/>
          <w:sz w:val="32"/>
          <w:szCs w:val="32"/>
          <w:lang w:val="it-IT"/>
        </w:rPr>
      </w:pPr>
    </w:p>
    <w:p w:rsidR="001B5C82" w:rsidRDefault="001B5C82" w:rsidP="005908A6">
      <w:pPr>
        <w:pStyle w:val="Default"/>
        <w:numPr>
          <w:ilvl w:val="0"/>
          <w:numId w:val="1"/>
        </w:numPr>
        <w:jc w:val="both"/>
        <w:rPr>
          <w:rFonts w:ascii="Candara Light" w:hAnsi="Candara Light"/>
          <w:sz w:val="32"/>
          <w:szCs w:val="32"/>
        </w:rPr>
      </w:pPr>
      <w:r>
        <w:rPr>
          <w:rFonts w:ascii="Candara Light" w:hAnsi="Candara Light"/>
          <w:sz w:val="32"/>
          <w:szCs w:val="32"/>
        </w:rPr>
        <w:t>R. Bruscagli/ G. Tellini, “Palazzo di Atlante (IL)” vol.</w:t>
      </w:r>
      <w:r>
        <w:rPr>
          <w:rFonts w:ascii="Candara Light" w:hAnsi="Candara Light"/>
          <w:sz w:val="32"/>
          <w:szCs w:val="32"/>
        </w:rPr>
        <w:t>1</w:t>
      </w:r>
      <w:proofErr w:type="gramStart"/>
      <w:r>
        <w:rPr>
          <w:rFonts w:ascii="Candara Light" w:hAnsi="Candara Light"/>
          <w:sz w:val="32"/>
          <w:szCs w:val="32"/>
        </w:rPr>
        <w:t>B(</w:t>
      </w:r>
      <w:proofErr w:type="gramEnd"/>
      <w:r>
        <w:rPr>
          <w:rFonts w:ascii="Candara Light" w:hAnsi="Candara Light"/>
          <w:sz w:val="32"/>
          <w:szCs w:val="32"/>
        </w:rPr>
        <w:t>dall’Umanesimo alla Controriforma), ed. D’Anna 2018</w:t>
      </w:r>
    </w:p>
    <w:p w:rsidR="00202164" w:rsidRPr="00172A64" w:rsidRDefault="00202164" w:rsidP="00202164">
      <w:pPr>
        <w:pStyle w:val="Paragrafoelenco"/>
        <w:rPr>
          <w:rFonts w:ascii="Candara Light" w:hAnsi="Candara Light"/>
          <w:sz w:val="32"/>
          <w:szCs w:val="32"/>
          <w:lang w:val="it-IT"/>
        </w:rPr>
      </w:pPr>
    </w:p>
    <w:p w:rsidR="003E3A83" w:rsidRDefault="003E3A83" w:rsidP="00202164">
      <w:pPr>
        <w:pStyle w:val="Default"/>
        <w:jc w:val="both"/>
        <w:rPr>
          <w:rFonts w:ascii="Candara Light" w:hAnsi="Candara Light"/>
          <w:b/>
          <w:sz w:val="32"/>
          <w:szCs w:val="32"/>
        </w:rPr>
      </w:pPr>
      <w:r w:rsidRPr="004227A3">
        <w:rPr>
          <w:rFonts w:ascii="Candara Light" w:hAnsi="Candara Light"/>
          <w:b/>
          <w:sz w:val="32"/>
          <w:szCs w:val="32"/>
        </w:rPr>
        <w:t>Programma:</w:t>
      </w:r>
    </w:p>
    <w:p w:rsidR="004227A3" w:rsidRDefault="004227A3" w:rsidP="00202164">
      <w:pPr>
        <w:pStyle w:val="Default"/>
        <w:jc w:val="both"/>
        <w:rPr>
          <w:rFonts w:ascii="Candara Light" w:hAnsi="Candara Light"/>
          <w:b/>
          <w:sz w:val="32"/>
          <w:szCs w:val="32"/>
        </w:rPr>
      </w:pPr>
    </w:p>
    <w:p w:rsidR="00917034" w:rsidRDefault="00917034" w:rsidP="00202164">
      <w:pPr>
        <w:pStyle w:val="Default"/>
        <w:jc w:val="both"/>
        <w:rPr>
          <w:rFonts w:ascii="Candara Light" w:hAnsi="Candara Light"/>
          <w:b/>
          <w:sz w:val="32"/>
          <w:szCs w:val="32"/>
        </w:rPr>
      </w:pPr>
      <w:r w:rsidRPr="00917034">
        <w:rPr>
          <w:rFonts w:ascii="Candara Light" w:hAnsi="Candara Light"/>
          <w:b/>
          <w:sz w:val="32"/>
          <w:szCs w:val="32"/>
          <w:u w:val="single"/>
        </w:rPr>
        <w:t>LETTERATURA ITALIANA</w:t>
      </w:r>
      <w:r>
        <w:rPr>
          <w:rFonts w:ascii="Candara Light" w:hAnsi="Candara Light"/>
          <w:b/>
          <w:sz w:val="32"/>
          <w:szCs w:val="32"/>
        </w:rPr>
        <w:t>:</w:t>
      </w:r>
    </w:p>
    <w:p w:rsidR="00917034" w:rsidRDefault="00917034" w:rsidP="00202164">
      <w:pPr>
        <w:pStyle w:val="Default"/>
        <w:jc w:val="both"/>
        <w:rPr>
          <w:rFonts w:ascii="Candara Light" w:hAnsi="Candara Light"/>
          <w:b/>
          <w:sz w:val="32"/>
          <w:szCs w:val="32"/>
        </w:rPr>
      </w:pPr>
    </w:p>
    <w:p w:rsidR="000131E4" w:rsidRDefault="00917034" w:rsidP="0091703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917034">
        <w:rPr>
          <w:rFonts w:ascii="Candara Light" w:hAnsi="Candara Light"/>
        </w:rPr>
        <w:t xml:space="preserve">Il Medioevo: aspetti storici, economici e culturali. Il latino classico e il </w:t>
      </w:r>
      <w:proofErr w:type="spellStart"/>
      <w:r w:rsidRPr="00917034">
        <w:rPr>
          <w:rFonts w:ascii="Candara Light" w:hAnsi="Candara Light"/>
          <w:i/>
        </w:rPr>
        <w:t>sermo</w:t>
      </w:r>
      <w:proofErr w:type="spellEnd"/>
      <w:r w:rsidRPr="00917034">
        <w:rPr>
          <w:rFonts w:ascii="Candara Light" w:hAnsi="Candara Light"/>
          <w:i/>
        </w:rPr>
        <w:t xml:space="preserve"> </w:t>
      </w:r>
      <w:proofErr w:type="spellStart"/>
      <w:r w:rsidRPr="00917034">
        <w:rPr>
          <w:rFonts w:ascii="Candara Light" w:hAnsi="Candara Light"/>
          <w:i/>
        </w:rPr>
        <w:t>vulgaris</w:t>
      </w:r>
      <w:proofErr w:type="spellEnd"/>
      <w:r w:rsidRPr="00917034">
        <w:rPr>
          <w:rFonts w:ascii="Candara Light" w:hAnsi="Candara Light"/>
        </w:rPr>
        <w:t>; il ruolo della Chiesa nella cultura dell'epoca; i monasteri; la corte, sede economica e culturale; la mentalità dell'uomo medievale</w:t>
      </w:r>
    </w:p>
    <w:p w:rsidR="00B578BC" w:rsidRDefault="00B578BC" w:rsidP="00B578BC">
      <w:pPr>
        <w:pStyle w:val="Default"/>
        <w:spacing w:line="360" w:lineRule="auto"/>
        <w:ind w:left="720"/>
        <w:jc w:val="both"/>
        <w:rPr>
          <w:rFonts w:ascii="Candara Light" w:hAnsi="Candara Light"/>
        </w:rPr>
      </w:pPr>
    </w:p>
    <w:p w:rsidR="00E37559" w:rsidRDefault="00B578BC" w:rsidP="00B578BC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 w:rsidRPr="00B578BC">
        <w:rPr>
          <w:rFonts w:ascii="Candara Light" w:hAnsi="Candara Light"/>
        </w:rPr>
        <w:t>la</w:t>
      </w:r>
      <w:proofErr w:type="gramEnd"/>
      <w:r w:rsidRPr="00B578BC">
        <w:rPr>
          <w:rFonts w:ascii="Candara Light" w:hAnsi="Candara Light"/>
        </w:rPr>
        <w:t xml:space="preserve"> mentalità medioevale, homo viator ed itinerarium verso la vita celeste; la concezione della storia (linearità vs circolarità del pensiero classico); lo spazio e il tempo; il segno o simbolo, l’allegoria. Il rapporto con la tradizione classica secondo San Gerolamo e </w:t>
      </w:r>
      <w:r w:rsidRPr="00B578BC">
        <w:rPr>
          <w:rFonts w:ascii="Candara Light" w:hAnsi="Candara Light"/>
        </w:rPr>
        <w:lastRenderedPageBreak/>
        <w:t xml:space="preserve">Sant’Agostino. Una nuova figura d’intellettuale: il </w:t>
      </w:r>
      <w:proofErr w:type="spellStart"/>
      <w:r w:rsidRPr="00B578BC">
        <w:rPr>
          <w:rFonts w:ascii="Candara Light" w:hAnsi="Candara Light"/>
        </w:rPr>
        <w:t>clericus</w:t>
      </w:r>
      <w:proofErr w:type="spellEnd"/>
      <w:r w:rsidRPr="00B578BC">
        <w:rPr>
          <w:rFonts w:ascii="Candara Light" w:hAnsi="Candara Light"/>
        </w:rPr>
        <w:t xml:space="preserve">. I monasteri e le scuole monastiche ed episcopali. L’ordine benedettino e l’ordine cistercense. Le arti liberali. Il progetto culturale laico di Carlo Magno: la </w:t>
      </w:r>
      <w:proofErr w:type="spellStart"/>
      <w:r w:rsidRPr="00B578BC">
        <w:rPr>
          <w:rFonts w:ascii="Candara Light" w:hAnsi="Candara Light"/>
        </w:rPr>
        <w:t>schola</w:t>
      </w:r>
      <w:proofErr w:type="spellEnd"/>
      <w:r w:rsidRPr="00B578BC">
        <w:rPr>
          <w:rFonts w:ascii="Candara Light" w:hAnsi="Candara Light"/>
        </w:rPr>
        <w:t xml:space="preserve"> e l’Accademia palatine. </w:t>
      </w:r>
    </w:p>
    <w:p w:rsidR="00E37559" w:rsidRDefault="00E37559" w:rsidP="00E37559">
      <w:pPr>
        <w:pStyle w:val="Paragrafoelenco"/>
        <w:rPr>
          <w:rFonts w:ascii="Candara Light" w:hAnsi="Candara Light"/>
        </w:rPr>
      </w:pPr>
    </w:p>
    <w:p w:rsidR="00B578BC" w:rsidRDefault="00B578BC" w:rsidP="00B578BC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B578BC">
        <w:rPr>
          <w:rFonts w:ascii="Candara Light" w:hAnsi="Candara Light"/>
        </w:rPr>
        <w:t xml:space="preserve">Dal latino alle lingue romanze: lingue di substrato e lingue di superstrato. Il Concilio di Tours e i Giuramenti di Strasburgo. </w:t>
      </w:r>
    </w:p>
    <w:p w:rsidR="00B578BC" w:rsidRPr="00E37559" w:rsidRDefault="00B578BC" w:rsidP="00E37559">
      <w:pPr>
        <w:rPr>
          <w:rFonts w:ascii="Candara Light" w:hAnsi="Candara Light"/>
          <w:lang w:val="it-IT"/>
        </w:rPr>
      </w:pPr>
    </w:p>
    <w:p w:rsidR="00B578BC" w:rsidRDefault="00B578BC" w:rsidP="00B578BC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B578BC">
        <w:rPr>
          <w:rFonts w:ascii="Candara Light" w:hAnsi="Candara Light"/>
        </w:rPr>
        <w:t>I primi documenti in volgare in Italia: l'Indovinello Veronese, il Placito di Capua e l'Iscrizione di San Clemente. Le prime forme letterarie in volgare: la Sequenza di Sant'Eulalia, i ritmi e i contrasti. I giullari e le forme letterarie profane. La letteratura romanza europea: i trovatori, i menestrelli e i giullari. Il ruolo della donna e la cultura cortese. I generi: epica e romanzo. Il cicl</w:t>
      </w:r>
      <w:r w:rsidR="004C0AF3">
        <w:rPr>
          <w:rFonts w:ascii="Candara Light" w:hAnsi="Candara Light"/>
        </w:rPr>
        <w:t>o carolingio e il ciclo bretone.</w:t>
      </w:r>
      <w:r w:rsidRPr="00B578BC">
        <w:rPr>
          <w:rFonts w:ascii="Candara Light" w:hAnsi="Candara Light"/>
        </w:rPr>
        <w:t xml:space="preserve"> La materia del Graal.</w:t>
      </w:r>
    </w:p>
    <w:p w:rsidR="001116A2" w:rsidRDefault="001116A2" w:rsidP="001116A2">
      <w:pPr>
        <w:pStyle w:val="Paragrafoelenco"/>
        <w:rPr>
          <w:rFonts w:ascii="Candara Light" w:hAnsi="Candara Light"/>
        </w:rPr>
      </w:pPr>
    </w:p>
    <w:p w:rsidR="001116A2" w:rsidRDefault="001116A2" w:rsidP="001116A2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>
        <w:rPr>
          <w:rFonts w:ascii="Candara Light" w:hAnsi="Candara Light"/>
        </w:rPr>
        <w:t>L</w:t>
      </w:r>
      <w:r w:rsidRPr="001116A2">
        <w:rPr>
          <w:rFonts w:ascii="Candara Light" w:hAnsi="Candara Light"/>
        </w:rPr>
        <w:t xml:space="preserve">a lirica provenzale e l'amor cortese (la </w:t>
      </w:r>
      <w:proofErr w:type="spellStart"/>
      <w:r w:rsidRPr="001116A2">
        <w:rPr>
          <w:rFonts w:ascii="Candara Light" w:hAnsi="Candara Light"/>
        </w:rPr>
        <w:t>fin'amors</w:t>
      </w:r>
      <w:proofErr w:type="spellEnd"/>
      <w:r w:rsidRPr="001116A2">
        <w:rPr>
          <w:rFonts w:ascii="Candara Light" w:hAnsi="Candara Light"/>
        </w:rPr>
        <w:t>, i trovatori e la corte, le tematiche, le innovazioni tecniche e letterarie, gli s</w:t>
      </w:r>
      <w:r>
        <w:rPr>
          <w:rFonts w:ascii="Candara Light" w:hAnsi="Candara Light"/>
        </w:rPr>
        <w:t xml:space="preserve">tili - </w:t>
      </w:r>
      <w:proofErr w:type="spellStart"/>
      <w:r>
        <w:rPr>
          <w:rFonts w:ascii="Candara Light" w:hAnsi="Candara Light"/>
        </w:rPr>
        <w:t>trobar</w:t>
      </w:r>
      <w:proofErr w:type="spellEnd"/>
      <w:r>
        <w:rPr>
          <w:rFonts w:ascii="Candara Light" w:hAnsi="Candara Light"/>
        </w:rPr>
        <w:t xml:space="preserve"> leu e </w:t>
      </w:r>
      <w:proofErr w:type="spellStart"/>
      <w:r>
        <w:rPr>
          <w:rFonts w:ascii="Candara Light" w:hAnsi="Candara Light"/>
        </w:rPr>
        <w:t>trobar</w:t>
      </w:r>
      <w:proofErr w:type="spellEnd"/>
      <w:r>
        <w:rPr>
          <w:rFonts w:ascii="Candara Light" w:hAnsi="Candara Light"/>
        </w:rPr>
        <w:t xml:space="preserve"> </w:t>
      </w:r>
      <w:proofErr w:type="spellStart"/>
      <w:r>
        <w:rPr>
          <w:rFonts w:ascii="Candara Light" w:hAnsi="Candara Light"/>
        </w:rPr>
        <w:t>clus</w:t>
      </w:r>
      <w:proofErr w:type="spellEnd"/>
      <w:r>
        <w:rPr>
          <w:rFonts w:ascii="Candara Light" w:hAnsi="Candara Light"/>
        </w:rPr>
        <w:t xml:space="preserve"> -</w:t>
      </w:r>
      <w:r w:rsidRPr="001116A2">
        <w:rPr>
          <w:rFonts w:ascii="Candara Light" w:hAnsi="Candara Light"/>
        </w:rPr>
        <w:t xml:space="preserve"> i protagonisti).</w:t>
      </w:r>
    </w:p>
    <w:p w:rsidR="00B5329A" w:rsidRDefault="00B5329A" w:rsidP="00B5329A">
      <w:pPr>
        <w:pStyle w:val="Paragrafoelenco"/>
        <w:rPr>
          <w:rFonts w:ascii="Candara Light" w:hAnsi="Candara Light"/>
        </w:rPr>
      </w:pPr>
    </w:p>
    <w:p w:rsidR="00B5329A" w:rsidRDefault="00B5329A" w:rsidP="00B5329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 w:rsidRPr="00B5329A">
        <w:rPr>
          <w:rFonts w:ascii="Candara Light" w:hAnsi="Candara Light"/>
        </w:rPr>
        <w:t>sintesi</w:t>
      </w:r>
      <w:proofErr w:type="gramEnd"/>
      <w:r w:rsidRPr="00B5329A">
        <w:rPr>
          <w:rFonts w:ascii="Candara Light" w:hAnsi="Candara Light"/>
        </w:rPr>
        <w:t xml:space="preserve"> degli elementi costituenti la poesia provenzale ed esempi di produzione, con lettura, analisi e commento delle liriche "Can </w:t>
      </w:r>
      <w:proofErr w:type="spellStart"/>
      <w:r w:rsidRPr="00B5329A">
        <w:rPr>
          <w:rFonts w:ascii="Candara Light" w:hAnsi="Candara Light"/>
        </w:rPr>
        <w:t>vei</w:t>
      </w:r>
      <w:proofErr w:type="spellEnd"/>
      <w:r w:rsidRPr="00B5329A">
        <w:rPr>
          <w:rFonts w:ascii="Candara Light" w:hAnsi="Candara Light"/>
        </w:rPr>
        <w:t xml:space="preserve"> la </w:t>
      </w:r>
      <w:proofErr w:type="spellStart"/>
      <w:r w:rsidRPr="00B5329A">
        <w:rPr>
          <w:rFonts w:ascii="Candara Light" w:hAnsi="Candara Light"/>
        </w:rPr>
        <w:t>lauzeta</w:t>
      </w:r>
      <w:proofErr w:type="spellEnd"/>
      <w:r w:rsidRPr="00B5329A">
        <w:rPr>
          <w:rFonts w:ascii="Candara Light" w:hAnsi="Candara Light"/>
        </w:rPr>
        <w:t xml:space="preserve"> </w:t>
      </w:r>
      <w:proofErr w:type="spellStart"/>
      <w:r w:rsidRPr="00B5329A">
        <w:rPr>
          <w:rFonts w:ascii="Candara Light" w:hAnsi="Candara Light"/>
        </w:rPr>
        <w:t>mover</w:t>
      </w:r>
      <w:proofErr w:type="spellEnd"/>
      <w:r w:rsidRPr="00B5329A">
        <w:rPr>
          <w:rFonts w:ascii="Candara Light" w:hAnsi="Candara Light"/>
        </w:rPr>
        <w:t xml:space="preserve">" di </w:t>
      </w:r>
      <w:proofErr w:type="spellStart"/>
      <w:r w:rsidRPr="00B5329A">
        <w:rPr>
          <w:rFonts w:ascii="Candara Light" w:hAnsi="Candara Light"/>
        </w:rPr>
        <w:t>Bernart</w:t>
      </w:r>
      <w:proofErr w:type="spellEnd"/>
      <w:r w:rsidRPr="00B5329A">
        <w:rPr>
          <w:rFonts w:ascii="Candara Light" w:hAnsi="Candara Light"/>
        </w:rPr>
        <w:t xml:space="preserve"> de </w:t>
      </w:r>
      <w:proofErr w:type="spellStart"/>
      <w:r w:rsidRPr="00B5329A">
        <w:rPr>
          <w:rFonts w:ascii="Candara Light" w:hAnsi="Candara Light"/>
        </w:rPr>
        <w:t>Ventadorn</w:t>
      </w:r>
      <w:proofErr w:type="spellEnd"/>
      <w:r w:rsidRPr="00B5329A">
        <w:rPr>
          <w:rFonts w:ascii="Candara Light" w:hAnsi="Candara Light"/>
        </w:rPr>
        <w:t xml:space="preserve"> e "</w:t>
      </w:r>
      <w:proofErr w:type="spellStart"/>
      <w:r w:rsidRPr="00B5329A">
        <w:rPr>
          <w:rFonts w:ascii="Candara Light" w:hAnsi="Candara Light"/>
        </w:rPr>
        <w:t>Qan</w:t>
      </w:r>
      <w:proofErr w:type="spellEnd"/>
      <w:r w:rsidRPr="00B5329A">
        <w:rPr>
          <w:rFonts w:ascii="Candara Light" w:hAnsi="Candara Light"/>
        </w:rPr>
        <w:t xml:space="preserve"> lo </w:t>
      </w:r>
      <w:proofErr w:type="spellStart"/>
      <w:r w:rsidRPr="00B5329A">
        <w:rPr>
          <w:rFonts w:ascii="Candara Light" w:hAnsi="Candara Light"/>
        </w:rPr>
        <w:t>rius</w:t>
      </w:r>
      <w:proofErr w:type="spellEnd"/>
      <w:r w:rsidRPr="00B5329A">
        <w:rPr>
          <w:rFonts w:ascii="Candara Light" w:hAnsi="Candara Light"/>
        </w:rPr>
        <w:t xml:space="preserve"> de la fontana" di </w:t>
      </w:r>
      <w:proofErr w:type="spellStart"/>
      <w:r w:rsidRPr="00B5329A">
        <w:rPr>
          <w:rFonts w:ascii="Candara Light" w:hAnsi="Candara Light"/>
        </w:rPr>
        <w:t>Jaufré</w:t>
      </w:r>
      <w:proofErr w:type="spellEnd"/>
      <w:r w:rsidRPr="00B5329A">
        <w:rPr>
          <w:rFonts w:ascii="Candara Light" w:hAnsi="Candara Light"/>
        </w:rPr>
        <w:t xml:space="preserve"> </w:t>
      </w:r>
      <w:proofErr w:type="spellStart"/>
      <w:r w:rsidRPr="00B5329A">
        <w:rPr>
          <w:rFonts w:ascii="Candara Light" w:hAnsi="Candara Light"/>
        </w:rPr>
        <w:t>Rudel</w:t>
      </w:r>
      <w:proofErr w:type="spellEnd"/>
    </w:p>
    <w:p w:rsidR="00471FAA" w:rsidRDefault="00471FAA" w:rsidP="00471FAA">
      <w:pPr>
        <w:pStyle w:val="Paragrafoelenco"/>
        <w:rPr>
          <w:rFonts w:ascii="Candara Light" w:hAnsi="Candara Light"/>
        </w:rPr>
      </w:pPr>
    </w:p>
    <w:p w:rsidR="00471FAA" w:rsidRDefault="00E70101" w:rsidP="00471FA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>
        <w:rPr>
          <w:rFonts w:ascii="Candara Light" w:hAnsi="Candara Light"/>
        </w:rPr>
        <w:t xml:space="preserve">Il Duecento, cenni storici. </w:t>
      </w:r>
      <w:r w:rsidR="00471FAA" w:rsidRPr="00471FAA">
        <w:rPr>
          <w:rFonts w:ascii="Candara Light" w:hAnsi="Candara Light"/>
        </w:rPr>
        <w:t>I poeti siciliani alla corte di Federico II. Quadro storico e culturale, temi e innovazioni, la mediazione dei copisti toscani. Lettura e analisi di "</w:t>
      </w:r>
      <w:proofErr w:type="spellStart"/>
      <w:r w:rsidR="00471FAA" w:rsidRPr="00471FAA">
        <w:rPr>
          <w:rFonts w:ascii="Candara Light" w:hAnsi="Candara Light"/>
        </w:rPr>
        <w:t>Pir</w:t>
      </w:r>
      <w:proofErr w:type="spellEnd"/>
      <w:r w:rsidR="00471FAA" w:rsidRPr="00471FAA">
        <w:rPr>
          <w:rFonts w:ascii="Candara Light" w:hAnsi="Candara Light"/>
        </w:rPr>
        <w:t xml:space="preserve"> </w:t>
      </w:r>
      <w:proofErr w:type="spellStart"/>
      <w:r w:rsidR="00471FAA" w:rsidRPr="00471FAA">
        <w:rPr>
          <w:rFonts w:ascii="Candara Light" w:hAnsi="Candara Light"/>
        </w:rPr>
        <w:t>meu</w:t>
      </w:r>
      <w:proofErr w:type="spellEnd"/>
      <w:r w:rsidR="00471FAA" w:rsidRPr="00471FAA">
        <w:rPr>
          <w:rFonts w:ascii="Candara Light" w:hAnsi="Candara Light"/>
        </w:rPr>
        <w:t xml:space="preserve"> cori </w:t>
      </w:r>
      <w:proofErr w:type="spellStart"/>
      <w:r w:rsidR="00471FAA" w:rsidRPr="00471FAA">
        <w:rPr>
          <w:rFonts w:ascii="Candara Light" w:hAnsi="Candara Light"/>
        </w:rPr>
        <w:t>alligrari</w:t>
      </w:r>
      <w:proofErr w:type="spellEnd"/>
      <w:r w:rsidR="00471FAA" w:rsidRPr="00471FAA">
        <w:rPr>
          <w:rFonts w:ascii="Candara Light" w:hAnsi="Candara Light"/>
        </w:rPr>
        <w:t>" di Stefano Protonotaro e di "Meravigliosa-mente" di Giacomo da Lentini</w:t>
      </w:r>
    </w:p>
    <w:p w:rsidR="006A044C" w:rsidRDefault="006A044C" w:rsidP="006A044C">
      <w:pPr>
        <w:pStyle w:val="Paragrafoelenco"/>
        <w:rPr>
          <w:rFonts w:ascii="Candara Light" w:hAnsi="Candara Light"/>
        </w:rPr>
      </w:pPr>
    </w:p>
    <w:p w:rsidR="006A044C" w:rsidRDefault="006A044C" w:rsidP="006A044C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6A044C">
        <w:rPr>
          <w:rFonts w:ascii="Candara Light" w:hAnsi="Candara Light"/>
        </w:rPr>
        <w:t>La parodia della poesia siciliana, lettura ed analisi del "Contrasto" di Cielo d'Alcamo</w:t>
      </w:r>
    </w:p>
    <w:p w:rsidR="006A044C" w:rsidRDefault="006A044C" w:rsidP="006A044C">
      <w:pPr>
        <w:pStyle w:val="Paragrafoelenco"/>
        <w:rPr>
          <w:rFonts w:ascii="Candara Light" w:hAnsi="Candara Light"/>
        </w:rPr>
      </w:pPr>
    </w:p>
    <w:p w:rsidR="006A044C" w:rsidRDefault="006A044C" w:rsidP="006A044C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>
        <w:rPr>
          <w:rFonts w:ascii="Candara Light" w:hAnsi="Candara Light"/>
        </w:rPr>
        <w:t>La P</w:t>
      </w:r>
      <w:r w:rsidRPr="006A044C">
        <w:rPr>
          <w:rFonts w:ascii="Candara Light" w:hAnsi="Candara Light"/>
        </w:rPr>
        <w:t xml:space="preserve">oesia religiosa del Duecento, la Lauda, </w:t>
      </w:r>
      <w:r>
        <w:rPr>
          <w:rFonts w:ascii="Candara Light" w:hAnsi="Candara Light"/>
        </w:rPr>
        <w:t>la figura e l’opera</w:t>
      </w:r>
      <w:r w:rsidRPr="006A044C">
        <w:rPr>
          <w:rFonts w:ascii="Candara Light" w:hAnsi="Candara Light"/>
        </w:rPr>
        <w:t xml:space="preserve"> di San Francesco</w:t>
      </w:r>
      <w:r>
        <w:rPr>
          <w:rFonts w:ascii="Candara Light" w:hAnsi="Candara Light"/>
        </w:rPr>
        <w:t xml:space="preserve"> d’Assisi</w:t>
      </w:r>
      <w:r w:rsidRPr="006A044C">
        <w:rPr>
          <w:rFonts w:ascii="Candara Light" w:hAnsi="Candara Light"/>
        </w:rPr>
        <w:t>. Commento ed introduzione al "Cantico di Frate Sole"</w:t>
      </w:r>
      <w:r w:rsidR="008D01E7">
        <w:rPr>
          <w:rFonts w:ascii="Candara Light" w:hAnsi="Candara Light"/>
        </w:rPr>
        <w:t>. Lettura ed analisi del testo.</w:t>
      </w:r>
    </w:p>
    <w:p w:rsidR="00630871" w:rsidRDefault="00630871" w:rsidP="00630871">
      <w:pPr>
        <w:pStyle w:val="Paragrafoelenco"/>
        <w:rPr>
          <w:rFonts w:ascii="Candara Light" w:hAnsi="Candara Light"/>
        </w:rPr>
      </w:pPr>
    </w:p>
    <w:p w:rsidR="00630871" w:rsidRDefault="00630871" w:rsidP="00630871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>
        <w:rPr>
          <w:rFonts w:ascii="Candara Light" w:hAnsi="Candara Light"/>
        </w:rPr>
        <w:t>L</w:t>
      </w:r>
      <w:r w:rsidRPr="00630871">
        <w:rPr>
          <w:rFonts w:ascii="Candara Light" w:hAnsi="Candara Light"/>
        </w:rPr>
        <w:t xml:space="preserve">a poesia siculo-toscana e </w:t>
      </w:r>
      <w:proofErr w:type="spellStart"/>
      <w:r w:rsidRPr="00630871">
        <w:rPr>
          <w:rFonts w:ascii="Candara Light" w:hAnsi="Candara Light"/>
        </w:rPr>
        <w:t>Guittone</w:t>
      </w:r>
      <w:proofErr w:type="spellEnd"/>
      <w:r w:rsidRPr="00630871">
        <w:rPr>
          <w:rFonts w:ascii="Candara Light" w:hAnsi="Candara Light"/>
        </w:rPr>
        <w:t xml:space="preserve"> d'Arezzo. Lettura, analisi e commento della canzone "Ahi lasso, or è </w:t>
      </w:r>
      <w:proofErr w:type="spellStart"/>
      <w:r w:rsidRPr="00630871">
        <w:rPr>
          <w:rFonts w:ascii="Candara Light" w:hAnsi="Candara Light"/>
        </w:rPr>
        <w:t>stagion</w:t>
      </w:r>
      <w:proofErr w:type="spellEnd"/>
      <w:r w:rsidRPr="00630871">
        <w:rPr>
          <w:rFonts w:ascii="Candara Light" w:hAnsi="Candara Light"/>
        </w:rPr>
        <w:t xml:space="preserve"> de doler tanto"</w:t>
      </w:r>
    </w:p>
    <w:p w:rsidR="00F03265" w:rsidRDefault="00F03265" w:rsidP="00F03265">
      <w:pPr>
        <w:pStyle w:val="Paragrafoelenco"/>
        <w:rPr>
          <w:rFonts w:ascii="Candara Light" w:hAnsi="Candara Light"/>
        </w:rPr>
      </w:pPr>
    </w:p>
    <w:p w:rsidR="00F03265" w:rsidRDefault="00F03265" w:rsidP="00F03265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F03265">
        <w:rPr>
          <w:rFonts w:ascii="Candara Light" w:hAnsi="Candara Light"/>
        </w:rPr>
        <w:lastRenderedPageBreak/>
        <w:t xml:space="preserve">Il Dolce </w:t>
      </w:r>
      <w:proofErr w:type="spellStart"/>
      <w:r w:rsidRPr="00F03265">
        <w:rPr>
          <w:rFonts w:ascii="Candara Light" w:hAnsi="Candara Light"/>
        </w:rPr>
        <w:t>Stil</w:t>
      </w:r>
      <w:proofErr w:type="spellEnd"/>
      <w:r w:rsidRPr="00F03265">
        <w:rPr>
          <w:rFonts w:ascii="Candara Light" w:hAnsi="Candara Light"/>
        </w:rPr>
        <w:t xml:space="preserve"> Novo: introduzione storico/</w:t>
      </w:r>
      <w:proofErr w:type="gramStart"/>
      <w:r w:rsidRPr="00F03265">
        <w:rPr>
          <w:rFonts w:ascii="Candara Light" w:hAnsi="Candara Light"/>
        </w:rPr>
        <w:t>letteraria,  definizione</w:t>
      </w:r>
      <w:proofErr w:type="gramEnd"/>
      <w:r w:rsidRPr="00F03265">
        <w:rPr>
          <w:rFonts w:ascii="Candara Light" w:hAnsi="Candara Light"/>
        </w:rPr>
        <w:t xml:space="preserve">, caratteristiche, tematiche. Guido </w:t>
      </w:r>
      <w:proofErr w:type="spellStart"/>
      <w:r w:rsidRPr="00F03265">
        <w:rPr>
          <w:rFonts w:ascii="Candara Light" w:hAnsi="Candara Light"/>
        </w:rPr>
        <w:t>Guinizelli</w:t>
      </w:r>
      <w:proofErr w:type="spellEnd"/>
      <w:r w:rsidRPr="00F03265">
        <w:rPr>
          <w:rFonts w:ascii="Candara Light" w:hAnsi="Candara Light"/>
        </w:rPr>
        <w:t xml:space="preserve"> "padre" dello Stilnovo: lettura, analisi e commento della canzone "Al </w:t>
      </w:r>
      <w:proofErr w:type="spellStart"/>
      <w:r w:rsidRPr="00F03265">
        <w:rPr>
          <w:rFonts w:ascii="Candara Light" w:hAnsi="Candara Light"/>
        </w:rPr>
        <w:t>cor</w:t>
      </w:r>
      <w:proofErr w:type="spellEnd"/>
      <w:r w:rsidRPr="00F03265">
        <w:rPr>
          <w:rFonts w:ascii="Candara Light" w:hAnsi="Candara Light"/>
        </w:rPr>
        <w:t xml:space="preserve"> gentil rempaira sempre Amore"</w:t>
      </w:r>
    </w:p>
    <w:p w:rsidR="00B923F5" w:rsidRDefault="00B923F5" w:rsidP="00B923F5">
      <w:pPr>
        <w:pStyle w:val="Paragrafoelenco"/>
        <w:rPr>
          <w:rFonts w:ascii="Candara Light" w:hAnsi="Candara Light"/>
        </w:rPr>
      </w:pPr>
    </w:p>
    <w:p w:rsidR="00B923F5" w:rsidRDefault="00B923F5" w:rsidP="00B923F5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 w:rsidRPr="00B923F5">
        <w:rPr>
          <w:rFonts w:ascii="Candara Light" w:hAnsi="Candara Light"/>
        </w:rPr>
        <w:t>lettura</w:t>
      </w:r>
      <w:proofErr w:type="gramEnd"/>
      <w:r w:rsidRPr="00B923F5">
        <w:rPr>
          <w:rFonts w:ascii="Candara Light" w:hAnsi="Candara Light"/>
        </w:rPr>
        <w:t xml:space="preserve">, analisi e commento del sonetto di </w:t>
      </w:r>
      <w:proofErr w:type="spellStart"/>
      <w:r w:rsidRPr="00B923F5">
        <w:rPr>
          <w:rFonts w:ascii="Candara Light" w:hAnsi="Candara Light"/>
        </w:rPr>
        <w:t>G.Guinizzelli</w:t>
      </w:r>
      <w:proofErr w:type="spellEnd"/>
      <w:r w:rsidRPr="00B923F5">
        <w:rPr>
          <w:rFonts w:ascii="Candara Light" w:hAnsi="Candara Light"/>
        </w:rPr>
        <w:t xml:space="preserve"> "Io voglio del ver la mia donna </w:t>
      </w:r>
      <w:proofErr w:type="spellStart"/>
      <w:r w:rsidRPr="00B923F5">
        <w:rPr>
          <w:rFonts w:ascii="Candara Light" w:hAnsi="Candara Light"/>
        </w:rPr>
        <w:t>laudare</w:t>
      </w:r>
      <w:proofErr w:type="spellEnd"/>
      <w:r w:rsidRPr="00B923F5">
        <w:rPr>
          <w:rFonts w:ascii="Candara Light" w:hAnsi="Candara Light"/>
        </w:rPr>
        <w:t xml:space="preserve">". Guido Cavalcanti: la vita e le tematiche della sua poetica. Lettura, analisi e commento dei sonetti "Chi è questa che </w:t>
      </w:r>
      <w:proofErr w:type="spellStart"/>
      <w:r w:rsidRPr="00B923F5">
        <w:rPr>
          <w:rFonts w:ascii="Candara Light" w:hAnsi="Candara Light"/>
        </w:rPr>
        <w:t>ven</w:t>
      </w:r>
      <w:proofErr w:type="spellEnd"/>
      <w:r w:rsidRPr="00B923F5">
        <w:rPr>
          <w:rFonts w:ascii="Candara Light" w:hAnsi="Candara Light"/>
        </w:rPr>
        <w:t>, ch'ogn'</w:t>
      </w:r>
      <w:proofErr w:type="spellStart"/>
      <w:r w:rsidRPr="00B923F5">
        <w:rPr>
          <w:rFonts w:ascii="Candara Light" w:hAnsi="Candara Light"/>
        </w:rPr>
        <w:t>om</w:t>
      </w:r>
      <w:proofErr w:type="spellEnd"/>
      <w:r w:rsidRPr="00B923F5">
        <w:rPr>
          <w:rFonts w:ascii="Candara Light" w:hAnsi="Candara Light"/>
        </w:rPr>
        <w:t xml:space="preserve"> la mira" e "Voi che per </w:t>
      </w:r>
      <w:proofErr w:type="spellStart"/>
      <w:r w:rsidRPr="00B923F5">
        <w:rPr>
          <w:rFonts w:ascii="Candara Light" w:hAnsi="Candara Light"/>
        </w:rPr>
        <w:t>li</w:t>
      </w:r>
      <w:proofErr w:type="spellEnd"/>
      <w:r w:rsidRPr="00B923F5">
        <w:rPr>
          <w:rFonts w:ascii="Candara Light" w:hAnsi="Candara Light"/>
        </w:rPr>
        <w:t xml:space="preserve"> occhi mi passaste 'l core"</w:t>
      </w:r>
    </w:p>
    <w:p w:rsidR="00F9117A" w:rsidRDefault="00F9117A" w:rsidP="00F9117A">
      <w:pPr>
        <w:pStyle w:val="Paragrafoelenco"/>
        <w:rPr>
          <w:rFonts w:ascii="Candara Light" w:hAnsi="Candara Light"/>
        </w:rPr>
      </w:pPr>
    </w:p>
    <w:p w:rsidR="00600888" w:rsidRDefault="00F9117A" w:rsidP="00600888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F9117A">
        <w:rPr>
          <w:rFonts w:ascii="Candara Light" w:hAnsi="Candara Light"/>
        </w:rPr>
        <w:t>Dante, La Vita Nova: struttura e tematiche dell'opera</w:t>
      </w:r>
      <w:r w:rsidR="00600888">
        <w:t xml:space="preserve">. </w:t>
      </w:r>
      <w:r w:rsidR="00600888" w:rsidRPr="00600888">
        <w:rPr>
          <w:rFonts w:ascii="Candara Light" w:hAnsi="Candara Light"/>
        </w:rPr>
        <w:t>Lettura e analisi delle poesie "Donne ch’avete intelletto d’Amore</w:t>
      </w:r>
      <w:proofErr w:type="gramStart"/>
      <w:r w:rsidR="00600888" w:rsidRPr="00600888">
        <w:rPr>
          <w:rFonts w:ascii="Candara Light" w:hAnsi="Candara Light"/>
        </w:rPr>
        <w:t>",  "</w:t>
      </w:r>
      <w:proofErr w:type="gramEnd"/>
      <w:r w:rsidR="00600888" w:rsidRPr="00600888">
        <w:rPr>
          <w:rFonts w:ascii="Candara Light" w:hAnsi="Candara Light"/>
        </w:rPr>
        <w:t xml:space="preserve">Tanto gentile e tanto onestà pare" e "Guido, i vorrei che tu e Lapo ed io".  Le altre Rime dantesche: la tenzone con Forese Donati e lo stile comico-burlesco. </w:t>
      </w:r>
    </w:p>
    <w:p w:rsidR="00600888" w:rsidRDefault="00600888" w:rsidP="00600888">
      <w:pPr>
        <w:pStyle w:val="Paragrafoelenco"/>
        <w:rPr>
          <w:rFonts w:ascii="Candara Light" w:hAnsi="Candara Light"/>
        </w:rPr>
      </w:pPr>
    </w:p>
    <w:p w:rsidR="00F9117A" w:rsidRDefault="00600888" w:rsidP="00600888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600888">
        <w:rPr>
          <w:rFonts w:ascii="Candara Light" w:hAnsi="Candara Light"/>
        </w:rPr>
        <w:t>Accenni alla poesia comico-burlesca del ’200: lettura del sonetto "Una vecchiaccia" di Rustico Filippi. Accenni alle "Rime Petrose"</w:t>
      </w:r>
    </w:p>
    <w:p w:rsidR="002931D6" w:rsidRDefault="002931D6" w:rsidP="002931D6">
      <w:pPr>
        <w:pStyle w:val="Paragrafoelenco"/>
        <w:rPr>
          <w:rFonts w:ascii="Candara Light" w:hAnsi="Candara Light"/>
        </w:rPr>
      </w:pPr>
    </w:p>
    <w:p w:rsidR="002931D6" w:rsidRDefault="002931D6" w:rsidP="002931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2931D6">
        <w:rPr>
          <w:rFonts w:ascii="Candara Light" w:hAnsi="Candara Light"/>
        </w:rPr>
        <w:t xml:space="preserve">Dante, struttura e caratteristiche dei trattati Convivio (con lettura del passo dal libro I, </w:t>
      </w:r>
      <w:proofErr w:type="gramStart"/>
      <w:r w:rsidRPr="002931D6">
        <w:rPr>
          <w:rFonts w:ascii="Candara Light" w:hAnsi="Candara Light"/>
        </w:rPr>
        <w:t>x  "</w:t>
      </w:r>
      <w:proofErr w:type="gramEnd"/>
      <w:r w:rsidRPr="002931D6">
        <w:rPr>
          <w:rFonts w:ascii="Candara Light" w:hAnsi="Candara Light"/>
        </w:rPr>
        <w:t xml:space="preserve">Bellezza e utilità del volgare") De </w:t>
      </w:r>
      <w:proofErr w:type="spellStart"/>
      <w:r w:rsidRPr="002931D6">
        <w:rPr>
          <w:rFonts w:ascii="Candara Light" w:hAnsi="Candara Light"/>
        </w:rPr>
        <w:t>Vulgari</w:t>
      </w:r>
      <w:proofErr w:type="spellEnd"/>
      <w:r w:rsidRPr="002931D6">
        <w:rPr>
          <w:rFonts w:ascii="Candara Light" w:hAnsi="Candara Light"/>
        </w:rPr>
        <w:t xml:space="preserve"> </w:t>
      </w:r>
      <w:proofErr w:type="spellStart"/>
      <w:r w:rsidRPr="002931D6">
        <w:rPr>
          <w:rFonts w:ascii="Candara Light" w:hAnsi="Candara Light"/>
        </w:rPr>
        <w:t>Eloquentia</w:t>
      </w:r>
      <w:proofErr w:type="spellEnd"/>
      <w:r w:rsidRPr="002931D6">
        <w:rPr>
          <w:rFonts w:ascii="Candara Light" w:hAnsi="Candara Light"/>
        </w:rPr>
        <w:t xml:space="preserve"> (con lettura del passo "Una lingua senza capitale"  libri XVII-XVIII) De Monarchia.</w:t>
      </w:r>
    </w:p>
    <w:p w:rsidR="007362D4" w:rsidRDefault="007362D4" w:rsidP="007362D4">
      <w:pPr>
        <w:pStyle w:val="Paragrafoelenco"/>
        <w:rPr>
          <w:rFonts w:ascii="Candara Light" w:hAnsi="Candara Light"/>
        </w:rPr>
      </w:pPr>
    </w:p>
    <w:p w:rsidR="007362D4" w:rsidRDefault="007362D4" w:rsidP="007362D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7362D4">
        <w:rPr>
          <w:rFonts w:ascii="Candara Light" w:hAnsi="Candara Light"/>
        </w:rPr>
        <w:t>Francesco Petrarca, Vita e poetica (una personalità inquieta e contraddittoria; un nuovo tipo di intellettuale; l'amore per Laura; la passione per i classici e per il latino; il volgare come lingua della poesia; la preziosità del suo stile)</w:t>
      </w:r>
    </w:p>
    <w:p w:rsidR="00626664" w:rsidRDefault="00626664" w:rsidP="00626664">
      <w:pPr>
        <w:pStyle w:val="Paragrafoelenco"/>
        <w:rPr>
          <w:rFonts w:ascii="Candara Light" w:hAnsi="Candara Light"/>
        </w:rPr>
      </w:pPr>
    </w:p>
    <w:p w:rsidR="00626664" w:rsidRDefault="00626664" w:rsidP="0062666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626664">
        <w:rPr>
          <w:rFonts w:ascii="Candara Light" w:hAnsi="Candara Light"/>
        </w:rPr>
        <w:t>Francesco Petrarca,</w:t>
      </w:r>
      <w:r w:rsidR="00D35EF2">
        <w:rPr>
          <w:rFonts w:ascii="Candara Light" w:hAnsi="Candara Light"/>
        </w:rPr>
        <w:t xml:space="preserve"> una nuova figura d’intellettuale dalla</w:t>
      </w:r>
      <w:r w:rsidRPr="00626664">
        <w:rPr>
          <w:rFonts w:ascii="Candara Light" w:hAnsi="Candara Light"/>
        </w:rPr>
        <w:t xml:space="preserve"> </w:t>
      </w:r>
      <w:r w:rsidR="00D35EF2">
        <w:rPr>
          <w:rFonts w:ascii="Candara Light" w:hAnsi="Candara Light"/>
        </w:rPr>
        <w:t xml:space="preserve">personalità inquieta, </w:t>
      </w:r>
      <w:r w:rsidR="008E26B6">
        <w:rPr>
          <w:rFonts w:ascii="Candara Light" w:hAnsi="Candara Light"/>
        </w:rPr>
        <w:t xml:space="preserve">umanista </w:t>
      </w:r>
      <w:r w:rsidR="008E26B6" w:rsidRPr="008E26B6">
        <w:rPr>
          <w:rFonts w:ascii="Candara Light" w:hAnsi="Candara Light"/>
          <w:i/>
        </w:rPr>
        <w:t>ante litteram</w:t>
      </w:r>
      <w:r w:rsidR="008E26B6">
        <w:rPr>
          <w:rFonts w:ascii="Candara Light" w:hAnsi="Candara Light"/>
        </w:rPr>
        <w:t xml:space="preserve">: </w:t>
      </w:r>
      <w:r w:rsidRPr="00626664">
        <w:rPr>
          <w:rFonts w:ascii="Candara Light" w:hAnsi="Candara Light"/>
        </w:rPr>
        <w:t xml:space="preserve">excursus generale sulle opere e ripresa dei principali concetti legati alla sua personalità </w:t>
      </w:r>
      <w:r w:rsidR="00D35EF2">
        <w:rPr>
          <w:rFonts w:ascii="Candara Light" w:hAnsi="Candara Light"/>
        </w:rPr>
        <w:t xml:space="preserve">(amore per i classici;  amore per Laura, donna umanizzata, ben diversa da Beatrice; amore per la Gloria poetica) </w:t>
      </w:r>
      <w:r w:rsidR="00590E02">
        <w:rPr>
          <w:rFonts w:ascii="Candara Light" w:hAnsi="Candara Light"/>
        </w:rPr>
        <w:t>e alla sua poetica (rapporti tra latino e volgare, estrema cura formale, purezza dello stile).</w:t>
      </w:r>
      <w:bookmarkStart w:id="0" w:name="_GoBack"/>
      <w:bookmarkEnd w:id="0"/>
      <w:r w:rsidRPr="00626664">
        <w:rPr>
          <w:rFonts w:ascii="Candara Light" w:hAnsi="Candara Light"/>
        </w:rPr>
        <w:t xml:space="preserve"> Analisi del contenuto, delle tematiche e della struttura del </w:t>
      </w:r>
      <w:proofErr w:type="spellStart"/>
      <w:r w:rsidRPr="008E26B6">
        <w:rPr>
          <w:rFonts w:ascii="Candara Light" w:hAnsi="Candara Light"/>
          <w:i/>
        </w:rPr>
        <w:t>Secretum</w:t>
      </w:r>
      <w:proofErr w:type="spellEnd"/>
      <w:r w:rsidRPr="00626664">
        <w:rPr>
          <w:rFonts w:ascii="Candara Light" w:hAnsi="Candara Light"/>
        </w:rPr>
        <w:t xml:space="preserve"> e del </w:t>
      </w:r>
      <w:r w:rsidRPr="008E26B6">
        <w:rPr>
          <w:rFonts w:ascii="Candara Light" w:hAnsi="Candara Light"/>
          <w:i/>
        </w:rPr>
        <w:t>Canzoniere;</w:t>
      </w:r>
      <w:r w:rsidRPr="00626664">
        <w:rPr>
          <w:rFonts w:ascii="Candara Light" w:hAnsi="Candara Light"/>
        </w:rPr>
        <w:t xml:space="preserve"> caratteristiche del lessico, del metro e dello stile delle liriche petrarchesche del Canzoniere. Lettura, analisi e commento dei sonetti "Voi </w:t>
      </w:r>
      <w:r w:rsidRPr="00626664">
        <w:rPr>
          <w:rFonts w:ascii="Candara Light" w:hAnsi="Candara Light"/>
        </w:rPr>
        <w:lastRenderedPageBreak/>
        <w:t xml:space="preserve">ch'ascoltate in rime sparse il suono" (Canzoniere, 1); "Erano i </w:t>
      </w:r>
      <w:proofErr w:type="spellStart"/>
      <w:r w:rsidRPr="00626664">
        <w:rPr>
          <w:rFonts w:ascii="Candara Light" w:hAnsi="Candara Light"/>
        </w:rPr>
        <w:t>capei</w:t>
      </w:r>
      <w:proofErr w:type="spellEnd"/>
      <w:r w:rsidRPr="00626664">
        <w:rPr>
          <w:rFonts w:ascii="Candara Light" w:hAnsi="Candara Light"/>
        </w:rPr>
        <w:t xml:space="preserve"> d'oro a l'aura sparsi" (Canzoniere, 90) e "Chiare, fresche et dolci acque" (Canzoniere, 126)</w:t>
      </w:r>
    </w:p>
    <w:p w:rsidR="00DC2565" w:rsidRDefault="00DC2565" w:rsidP="00DC2565">
      <w:pPr>
        <w:pStyle w:val="Paragrafoelenco"/>
        <w:rPr>
          <w:rFonts w:ascii="Candara Light" w:hAnsi="Candara Light"/>
        </w:rPr>
      </w:pPr>
    </w:p>
    <w:p w:rsidR="00917034" w:rsidRDefault="00DC2565" w:rsidP="0091703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>
        <w:rPr>
          <w:rFonts w:ascii="Candara Light" w:hAnsi="Candara Light"/>
        </w:rPr>
        <w:t xml:space="preserve">Giovanni Boccaccio: la vita con cenni alle opere napoletane e fiorentine; Il Decameron, struttura e stile narrativo, la cornice, i temi.  Lettura del Proemio e della novella “Ser </w:t>
      </w:r>
      <w:proofErr w:type="spellStart"/>
      <w:r>
        <w:rPr>
          <w:rFonts w:ascii="Candara Light" w:hAnsi="Candara Light"/>
        </w:rPr>
        <w:t>Ciappelletto</w:t>
      </w:r>
      <w:proofErr w:type="spellEnd"/>
      <w:r>
        <w:rPr>
          <w:rFonts w:ascii="Candara Light" w:hAnsi="Candara Light"/>
        </w:rPr>
        <w:t>” (1,1)</w:t>
      </w:r>
    </w:p>
    <w:p w:rsidR="00FB4A41" w:rsidRDefault="00FB4A41" w:rsidP="00FB4A41">
      <w:pPr>
        <w:pStyle w:val="Paragrafoelenco"/>
        <w:rPr>
          <w:rFonts w:ascii="Candara Light" w:hAnsi="Candara Light"/>
        </w:rPr>
      </w:pPr>
    </w:p>
    <w:p w:rsidR="00FB4A41" w:rsidRPr="00FB4A41" w:rsidRDefault="00FB4A41" w:rsidP="00FB4A41">
      <w:pPr>
        <w:pStyle w:val="Default"/>
        <w:spacing w:line="360" w:lineRule="auto"/>
        <w:ind w:left="720"/>
        <w:jc w:val="both"/>
        <w:rPr>
          <w:rFonts w:ascii="Candara Light" w:hAnsi="Candara Light"/>
        </w:rPr>
      </w:pPr>
    </w:p>
    <w:p w:rsidR="00917034" w:rsidRDefault="00917034" w:rsidP="00917034">
      <w:pPr>
        <w:pStyle w:val="Default"/>
        <w:spacing w:line="360" w:lineRule="auto"/>
        <w:jc w:val="both"/>
        <w:rPr>
          <w:rFonts w:ascii="Candara Light" w:hAnsi="Candara Light"/>
          <w:b/>
          <w:sz w:val="32"/>
          <w:szCs w:val="32"/>
          <w:u w:val="single"/>
        </w:rPr>
      </w:pPr>
      <w:r w:rsidRPr="00917034">
        <w:rPr>
          <w:rFonts w:ascii="Candara Light" w:hAnsi="Candara Light"/>
          <w:b/>
          <w:sz w:val="32"/>
          <w:szCs w:val="32"/>
          <w:u w:val="single"/>
        </w:rPr>
        <w:t>DIVINA COMMEDIA</w:t>
      </w:r>
      <w:r>
        <w:rPr>
          <w:rFonts w:ascii="Candara Light" w:hAnsi="Candara Light"/>
          <w:b/>
          <w:sz w:val="32"/>
          <w:szCs w:val="32"/>
          <w:u w:val="single"/>
        </w:rPr>
        <w:t>:</w:t>
      </w:r>
    </w:p>
    <w:p w:rsidR="00917034" w:rsidRDefault="00917034" w:rsidP="0091703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917034">
        <w:rPr>
          <w:rFonts w:ascii="Candara Light" w:hAnsi="Candara Light"/>
        </w:rPr>
        <w:t xml:space="preserve">Perché leggere oggi la Divina Commedia: storia di un percorso di formazione. Introduzione alla vita di Dante sulla base del "Trattatello </w:t>
      </w:r>
      <w:r w:rsidR="008D4B4C">
        <w:rPr>
          <w:rFonts w:ascii="Candara Light" w:hAnsi="Candara Light"/>
        </w:rPr>
        <w:t xml:space="preserve">in laude di Dante" di Boccaccio. Le </w:t>
      </w:r>
      <w:proofErr w:type="gramStart"/>
      <w:r w:rsidR="008D4B4C">
        <w:rPr>
          <w:rFonts w:ascii="Candara Light" w:hAnsi="Candara Light"/>
        </w:rPr>
        <w:t>dolorose  vicende</w:t>
      </w:r>
      <w:proofErr w:type="gramEnd"/>
      <w:r w:rsidR="008D4B4C">
        <w:rPr>
          <w:rFonts w:ascii="Candara Light" w:hAnsi="Candara Light"/>
        </w:rPr>
        <w:t xml:space="preserve"> della morte di Beatrice e dell’esilio; le peregrinazioni presso varie corti italiane; le opere principali</w:t>
      </w:r>
      <w:r w:rsidR="00175F63">
        <w:rPr>
          <w:rFonts w:ascii="Candara Light" w:hAnsi="Candara Light"/>
        </w:rPr>
        <w:t>. La poetica, il pensiero politico, la questione della lingua volgare.</w:t>
      </w:r>
    </w:p>
    <w:p w:rsidR="006021F5" w:rsidRDefault="006021F5" w:rsidP="006021F5">
      <w:pPr>
        <w:pStyle w:val="Default"/>
        <w:spacing w:line="360" w:lineRule="auto"/>
        <w:ind w:left="720"/>
        <w:jc w:val="both"/>
        <w:rPr>
          <w:rFonts w:ascii="Candara Light" w:hAnsi="Candara Light"/>
        </w:rPr>
      </w:pPr>
    </w:p>
    <w:p w:rsidR="004368D6" w:rsidRDefault="004368D6" w:rsidP="004368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 w:rsidRPr="004368D6">
        <w:rPr>
          <w:rFonts w:ascii="Candara Light" w:hAnsi="Candara Light"/>
        </w:rPr>
        <w:t>la</w:t>
      </w:r>
      <w:proofErr w:type="gramEnd"/>
      <w:r w:rsidRPr="004368D6">
        <w:rPr>
          <w:rFonts w:ascii="Candara Light" w:hAnsi="Candara Light"/>
        </w:rPr>
        <w:t xml:space="preserve"> Divina Commedia</w:t>
      </w:r>
      <w:r w:rsidR="006C2B82">
        <w:rPr>
          <w:rFonts w:ascii="Candara Light" w:hAnsi="Candara Light"/>
        </w:rPr>
        <w:t>, poema didascalico-allegorico</w:t>
      </w:r>
      <w:r w:rsidRPr="004368D6">
        <w:rPr>
          <w:rFonts w:ascii="Candara Light" w:hAnsi="Candara Light"/>
        </w:rPr>
        <w:t>; i modelli precedenti, la struttura metrica dell’opera; la cosmologia dantesca</w:t>
      </w:r>
      <w:r w:rsidR="00B5329A">
        <w:rPr>
          <w:rFonts w:ascii="Candara Light" w:hAnsi="Candara Light"/>
        </w:rPr>
        <w:t>; l’Inferno e il P</w:t>
      </w:r>
      <w:r w:rsidRPr="004368D6">
        <w:rPr>
          <w:rFonts w:ascii="Candara Light" w:hAnsi="Candara Light"/>
        </w:rPr>
        <w:t>urgatorio</w:t>
      </w:r>
      <w:r w:rsidR="00B5329A">
        <w:rPr>
          <w:rFonts w:ascii="Candara Light" w:hAnsi="Candara Light"/>
        </w:rPr>
        <w:t>; il Paradiso</w:t>
      </w:r>
      <w:r w:rsidR="00471FAA">
        <w:rPr>
          <w:rFonts w:ascii="Candara Light" w:hAnsi="Candara Light"/>
        </w:rPr>
        <w:t xml:space="preserve">. I concetti di allegoria e di interpretazione figurale; la figura di Virgilio. </w:t>
      </w:r>
    </w:p>
    <w:p w:rsidR="00471FAA" w:rsidRPr="00471FAA" w:rsidRDefault="00471FAA" w:rsidP="00471FAA">
      <w:pPr>
        <w:pStyle w:val="Paragrafoelenco"/>
        <w:rPr>
          <w:rFonts w:ascii="Candara Light" w:hAnsi="Candara Light"/>
          <w:lang w:val="it-IT"/>
        </w:rPr>
      </w:pPr>
    </w:p>
    <w:p w:rsidR="006021F5" w:rsidRPr="00471FAA" w:rsidRDefault="00471FAA" w:rsidP="00471FA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>
        <w:rPr>
          <w:rFonts w:ascii="Candara Light" w:hAnsi="Candara Light"/>
        </w:rPr>
        <w:t>struttura</w:t>
      </w:r>
      <w:proofErr w:type="gramEnd"/>
      <w:r>
        <w:rPr>
          <w:rFonts w:ascii="Candara Light" w:hAnsi="Candara Light"/>
        </w:rPr>
        <w:t xml:space="preserve"> dell’Inferno e Introduzione alla Prima Cantica</w:t>
      </w:r>
    </w:p>
    <w:p w:rsidR="00F0092A" w:rsidRPr="00F0092A" w:rsidRDefault="006021F5" w:rsidP="00F0092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>
        <w:rPr>
          <w:rFonts w:ascii="Candara Light" w:hAnsi="Candara Light"/>
        </w:rPr>
        <w:t>lettura</w:t>
      </w:r>
      <w:proofErr w:type="gramEnd"/>
      <w:r>
        <w:rPr>
          <w:rFonts w:ascii="Candara Light" w:hAnsi="Candara Light"/>
        </w:rPr>
        <w:t xml:space="preserve"> integrale,</w:t>
      </w:r>
      <w:r w:rsidRPr="006021F5">
        <w:rPr>
          <w:rFonts w:ascii="Candara Light" w:hAnsi="Candara Light"/>
        </w:rPr>
        <w:t xml:space="preserve"> analisi e commento del canto I dell'Inferno </w:t>
      </w:r>
    </w:p>
    <w:p w:rsidR="00F0092A" w:rsidRDefault="00F0092A" w:rsidP="00F0092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>
        <w:rPr>
          <w:rFonts w:ascii="Candara Light" w:hAnsi="Candara Light"/>
        </w:rPr>
        <w:t>lettura</w:t>
      </w:r>
      <w:proofErr w:type="gramEnd"/>
      <w:r>
        <w:rPr>
          <w:rFonts w:ascii="Candara Light" w:hAnsi="Candara Light"/>
        </w:rPr>
        <w:t xml:space="preserve"> integrale,</w:t>
      </w:r>
      <w:r w:rsidRPr="006021F5">
        <w:rPr>
          <w:rFonts w:ascii="Candara Light" w:hAnsi="Candara Light"/>
        </w:rPr>
        <w:t xml:space="preserve"> analisi e commento del canto I</w:t>
      </w:r>
      <w:r>
        <w:rPr>
          <w:rFonts w:ascii="Candara Light" w:hAnsi="Candara Light"/>
        </w:rPr>
        <w:t>I</w:t>
      </w:r>
      <w:r w:rsidRPr="006021F5">
        <w:rPr>
          <w:rFonts w:ascii="Candara Light" w:hAnsi="Candara Light"/>
        </w:rPr>
        <w:t xml:space="preserve"> dell'Inferno </w:t>
      </w:r>
    </w:p>
    <w:p w:rsidR="00F0092A" w:rsidRDefault="002931D6" w:rsidP="002931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2931D6">
        <w:rPr>
          <w:rFonts w:ascii="Candara Light" w:hAnsi="Candara Light"/>
        </w:rPr>
        <w:t xml:space="preserve">Canto III, introduzione, lettura e commento </w:t>
      </w:r>
      <w:proofErr w:type="spellStart"/>
      <w:r w:rsidRPr="002931D6">
        <w:rPr>
          <w:rFonts w:ascii="Candara Light" w:hAnsi="Candara Light"/>
        </w:rPr>
        <w:t>vv</w:t>
      </w:r>
      <w:proofErr w:type="spellEnd"/>
      <w:r w:rsidRPr="002931D6">
        <w:rPr>
          <w:rFonts w:ascii="Candara Light" w:hAnsi="Candara Light"/>
        </w:rPr>
        <w:t>. 1-42; 82-111. Riassunto Canto IV</w:t>
      </w:r>
    </w:p>
    <w:p w:rsidR="002931D6" w:rsidRDefault="002931D6" w:rsidP="002931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2931D6">
        <w:rPr>
          <w:rFonts w:ascii="Candara Light" w:hAnsi="Candara Light"/>
        </w:rPr>
        <w:t xml:space="preserve">Canto V, introduzione, lettura e commento </w:t>
      </w:r>
      <w:proofErr w:type="spellStart"/>
      <w:r w:rsidRPr="002931D6">
        <w:rPr>
          <w:rFonts w:ascii="Candara Light" w:hAnsi="Candara Light"/>
        </w:rPr>
        <w:t>vv</w:t>
      </w:r>
      <w:proofErr w:type="spellEnd"/>
      <w:r w:rsidRPr="002931D6">
        <w:rPr>
          <w:rFonts w:ascii="Candara Light" w:hAnsi="Candara Light"/>
        </w:rPr>
        <w:t>. 70-142.</w:t>
      </w:r>
    </w:p>
    <w:p w:rsidR="002931D6" w:rsidRDefault="002931D6" w:rsidP="002931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2931D6">
        <w:rPr>
          <w:rFonts w:ascii="Candara Light" w:hAnsi="Candara Light"/>
        </w:rPr>
        <w:t>Struttura e argomento del VI Canto dell'Inferno, del VI del Purgatorio e del VI del Paradiso</w:t>
      </w:r>
    </w:p>
    <w:p w:rsidR="002931D6" w:rsidRDefault="002931D6" w:rsidP="002931D6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r w:rsidRPr="002931D6">
        <w:rPr>
          <w:rFonts w:ascii="Candara Light" w:hAnsi="Candara Light"/>
        </w:rPr>
        <w:t xml:space="preserve">Introduzione, lettura e analisi del Canto XXVI </w:t>
      </w:r>
      <w:proofErr w:type="spellStart"/>
      <w:r w:rsidRPr="002931D6">
        <w:rPr>
          <w:rFonts w:ascii="Candara Light" w:hAnsi="Candara Light"/>
        </w:rPr>
        <w:t>vv</w:t>
      </w:r>
      <w:proofErr w:type="spellEnd"/>
      <w:r w:rsidRPr="002931D6">
        <w:rPr>
          <w:rFonts w:ascii="Candara Light" w:hAnsi="Candara Light"/>
        </w:rPr>
        <w:t>. 85-142</w:t>
      </w:r>
    </w:p>
    <w:p w:rsidR="00917034" w:rsidRPr="00917034" w:rsidRDefault="00917034" w:rsidP="00917034">
      <w:pPr>
        <w:pStyle w:val="Default"/>
        <w:spacing w:line="360" w:lineRule="auto"/>
        <w:jc w:val="both"/>
        <w:rPr>
          <w:rFonts w:ascii="Candara Light" w:hAnsi="Candara Light"/>
        </w:rPr>
      </w:pPr>
    </w:p>
    <w:p w:rsidR="000131E4" w:rsidRDefault="000131E4" w:rsidP="002D0A9C">
      <w:pPr>
        <w:pStyle w:val="Default"/>
        <w:spacing w:line="360" w:lineRule="auto"/>
        <w:rPr>
          <w:rFonts w:ascii="Candara Light" w:hAnsi="Candara Light"/>
          <w:b/>
          <w:sz w:val="32"/>
          <w:szCs w:val="32"/>
          <w:u w:val="single"/>
        </w:rPr>
      </w:pPr>
      <w:r w:rsidRPr="000131E4">
        <w:rPr>
          <w:rFonts w:ascii="Candara Light" w:hAnsi="Candara Light"/>
          <w:b/>
          <w:sz w:val="32"/>
          <w:szCs w:val="32"/>
          <w:u w:val="single"/>
        </w:rPr>
        <w:t>COMPETENZE DI SCRITTURA</w:t>
      </w:r>
    </w:p>
    <w:p w:rsidR="0071245B" w:rsidRDefault="004368D6" w:rsidP="000131E4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 Light" w:hAnsi="Candara Light"/>
        </w:rPr>
      </w:pPr>
      <w:proofErr w:type="gramStart"/>
      <w:r>
        <w:rPr>
          <w:rFonts w:ascii="Candara Light" w:hAnsi="Candara Light"/>
        </w:rPr>
        <w:t>si</w:t>
      </w:r>
      <w:proofErr w:type="gramEnd"/>
      <w:r>
        <w:rPr>
          <w:rFonts w:ascii="Candara Light" w:hAnsi="Candara Light"/>
        </w:rPr>
        <w:t xml:space="preserve"> riprende </w:t>
      </w:r>
      <w:r w:rsidRPr="00E04FAD">
        <w:rPr>
          <w:rFonts w:ascii="Candara Light" w:hAnsi="Candara Light"/>
          <w:u w:val="single"/>
        </w:rPr>
        <w:t>l’analisi del testo poetico</w:t>
      </w:r>
      <w:r>
        <w:rPr>
          <w:rFonts w:ascii="Candara Light" w:hAnsi="Candara Light"/>
        </w:rPr>
        <w:t xml:space="preserve"> </w:t>
      </w:r>
      <w:r w:rsidR="0048189C">
        <w:rPr>
          <w:rFonts w:ascii="Candara Light" w:hAnsi="Candara Light"/>
        </w:rPr>
        <w:t xml:space="preserve">– indispensabile per potersi muovere agevolmente nella produzione letteraria italiana soprattutto delle origini - </w:t>
      </w:r>
      <w:r>
        <w:rPr>
          <w:rFonts w:ascii="Candara Light" w:hAnsi="Candara Light"/>
        </w:rPr>
        <w:t>attraverso i concetti di</w:t>
      </w:r>
      <w:r w:rsidRPr="004368D6">
        <w:rPr>
          <w:rFonts w:ascii="Candara Light" w:hAnsi="Candara Light"/>
        </w:rPr>
        <w:t xml:space="preserve"> comunicazione testuale: </w:t>
      </w:r>
      <w:r>
        <w:rPr>
          <w:rFonts w:ascii="Candara Light" w:hAnsi="Candara Light"/>
        </w:rPr>
        <w:t xml:space="preserve">di </w:t>
      </w:r>
      <w:r w:rsidRPr="004368D6">
        <w:rPr>
          <w:rFonts w:ascii="Candara Light" w:hAnsi="Candara Light"/>
        </w:rPr>
        <w:t xml:space="preserve">significante, significato, referente; </w:t>
      </w:r>
      <w:r>
        <w:rPr>
          <w:rFonts w:ascii="Candara Light" w:hAnsi="Candara Light"/>
        </w:rPr>
        <w:t>di denotazione e connotazione. I</w:t>
      </w:r>
      <w:r w:rsidRPr="004368D6">
        <w:rPr>
          <w:rFonts w:ascii="Candara Light" w:hAnsi="Candara Light"/>
        </w:rPr>
        <w:t xml:space="preserve">l linguaggio poetico; il verso, la sillaba metrica, le figure metriche di fusione </w:t>
      </w:r>
      <w:r w:rsidRPr="004368D6">
        <w:rPr>
          <w:rFonts w:ascii="Candara Light" w:hAnsi="Candara Light"/>
        </w:rPr>
        <w:lastRenderedPageBreak/>
        <w:t>e di scissione. La parola piana, sdrucciola e tronca</w:t>
      </w:r>
      <w:r w:rsidR="00471FAA">
        <w:rPr>
          <w:rFonts w:ascii="Candara Light" w:hAnsi="Candara Light"/>
        </w:rPr>
        <w:t xml:space="preserve">; </w:t>
      </w:r>
      <w:r w:rsidR="00471FAA" w:rsidRPr="00471FAA">
        <w:rPr>
          <w:rFonts w:ascii="Candara Light" w:hAnsi="Candara Light"/>
        </w:rPr>
        <w:t>il ritmo poetico, i tipi di versi, le rime</w:t>
      </w:r>
      <w:r w:rsidR="00471FAA">
        <w:rPr>
          <w:rFonts w:ascii="Candara Light" w:hAnsi="Candara Light"/>
        </w:rPr>
        <w:t>. T</w:t>
      </w:r>
      <w:r w:rsidR="00471FAA" w:rsidRPr="00471FAA">
        <w:rPr>
          <w:rFonts w:ascii="Candara Light" w:hAnsi="Candara Light"/>
        </w:rPr>
        <w:t>ipi di strofe, i componimenti metrici, gli aspetti morfo-sintattici</w:t>
      </w:r>
      <w:r w:rsidR="003B511B">
        <w:rPr>
          <w:rFonts w:ascii="Candara Light" w:hAnsi="Candara Light"/>
        </w:rPr>
        <w:t xml:space="preserve">. </w:t>
      </w:r>
      <w:r w:rsidR="003B511B" w:rsidRPr="003B511B">
        <w:rPr>
          <w:rFonts w:ascii="Candara Light" w:hAnsi="Candara Light"/>
        </w:rPr>
        <w:t>Come si fa l'analisi del testo poetico: aspetto metrico e formale (con individuazione del tema e delle parole chiavi); parafrasi; interpretazione. Modalità di redazione della parafrasi e del commento al testo poetico.</w:t>
      </w:r>
    </w:p>
    <w:p w:rsidR="008B7C4B" w:rsidRPr="0048189C" w:rsidRDefault="008B7C4B" w:rsidP="008B7C4B">
      <w:pPr>
        <w:pStyle w:val="Default"/>
        <w:spacing w:line="360" w:lineRule="auto"/>
        <w:ind w:left="720"/>
        <w:jc w:val="both"/>
        <w:rPr>
          <w:rFonts w:ascii="Candara Light" w:hAnsi="Candara Light"/>
        </w:rPr>
      </w:pPr>
    </w:p>
    <w:p w:rsidR="0071245B" w:rsidRDefault="0071245B" w:rsidP="000131E4">
      <w:pPr>
        <w:pStyle w:val="Default"/>
        <w:spacing w:line="360" w:lineRule="auto"/>
        <w:rPr>
          <w:rFonts w:ascii="Candara Light" w:hAnsi="Candara Light"/>
        </w:rPr>
      </w:pPr>
      <w:r w:rsidRPr="0071245B">
        <w:rPr>
          <w:rFonts w:ascii="Candara Light" w:hAnsi="Candara Light"/>
          <w:b/>
          <w:sz w:val="28"/>
          <w:szCs w:val="28"/>
          <w:u w:val="single"/>
        </w:rPr>
        <w:t>EDUCAZIONE CIVICA</w:t>
      </w:r>
      <w:r>
        <w:rPr>
          <w:rFonts w:ascii="Candara Light" w:hAnsi="Candara Light"/>
        </w:rPr>
        <w:t>: Agenda 2030, goal 5 sulla PARITA’ DI GENERE</w:t>
      </w:r>
      <w:r w:rsidR="0011249A">
        <w:rPr>
          <w:rFonts w:ascii="Candara Light" w:hAnsi="Candara Light"/>
        </w:rPr>
        <w:t xml:space="preserve"> (4 ore)</w:t>
      </w:r>
    </w:p>
    <w:p w:rsidR="00F03265" w:rsidRDefault="00F03265" w:rsidP="00B923F5">
      <w:pPr>
        <w:pStyle w:val="Default"/>
        <w:numPr>
          <w:ilvl w:val="0"/>
          <w:numId w:val="1"/>
        </w:numPr>
        <w:spacing w:line="360" w:lineRule="auto"/>
        <w:rPr>
          <w:rFonts w:ascii="Candara Light" w:hAnsi="Candara Light"/>
        </w:rPr>
      </w:pPr>
      <w:r w:rsidRPr="00F03265">
        <w:rPr>
          <w:rFonts w:ascii="Candara Light" w:hAnsi="Candara Light"/>
        </w:rPr>
        <w:t>Dante e la Donna nel Medioevo</w:t>
      </w:r>
      <w:r w:rsidR="00B923F5">
        <w:rPr>
          <w:rFonts w:ascii="Candara Light" w:hAnsi="Candara Light"/>
        </w:rPr>
        <w:t>:</w:t>
      </w:r>
      <w:r>
        <w:rPr>
          <w:rFonts w:ascii="Candara Light" w:hAnsi="Candara Light"/>
        </w:rPr>
        <w:t xml:space="preserve"> </w:t>
      </w:r>
      <w:r w:rsidR="00B923F5" w:rsidRPr="00B923F5">
        <w:rPr>
          <w:rFonts w:ascii="Candara Light" w:hAnsi="Candara Light"/>
        </w:rPr>
        <w:t xml:space="preserve">a partire dall'analisi delle vicende di Francesca da Rimini, </w:t>
      </w:r>
      <w:proofErr w:type="spellStart"/>
      <w:r w:rsidR="00B923F5" w:rsidRPr="00B923F5">
        <w:rPr>
          <w:rFonts w:ascii="Candara Light" w:hAnsi="Candara Light"/>
        </w:rPr>
        <w:t>PIccarda</w:t>
      </w:r>
      <w:proofErr w:type="spellEnd"/>
      <w:r w:rsidR="00B923F5" w:rsidRPr="00B923F5">
        <w:rPr>
          <w:rFonts w:ascii="Candara Light" w:hAnsi="Candara Light"/>
        </w:rPr>
        <w:t xml:space="preserve"> Donati, Pia </w:t>
      </w:r>
      <w:proofErr w:type="spellStart"/>
      <w:r w:rsidR="00B923F5" w:rsidRPr="00B923F5">
        <w:rPr>
          <w:rFonts w:ascii="Candara Light" w:hAnsi="Candara Light"/>
        </w:rPr>
        <w:t>de'Tolomei</w:t>
      </w:r>
      <w:proofErr w:type="spellEnd"/>
      <w:r w:rsidR="00B923F5" w:rsidRPr="00B923F5">
        <w:rPr>
          <w:rFonts w:ascii="Candara Light" w:hAnsi="Candara Light"/>
        </w:rPr>
        <w:t xml:space="preserve"> e Costanza d'Altavilla viene impostata una riflessione sul concetto di PARITA' DI GENERE e sulla sua evoluzione nel corso del tempo. Analisi dei documenti legislativi nazionali ed internazionali a supporto delle Pari Opportunità; goal 5 dell'AGENDA 2030.</w:t>
      </w:r>
    </w:p>
    <w:p w:rsidR="00D374EF" w:rsidRPr="00F03265" w:rsidRDefault="0071245B" w:rsidP="001F63F0">
      <w:pPr>
        <w:pStyle w:val="Default"/>
        <w:numPr>
          <w:ilvl w:val="0"/>
          <w:numId w:val="1"/>
        </w:numPr>
        <w:spacing w:line="360" w:lineRule="auto"/>
        <w:rPr>
          <w:rFonts w:ascii="Candara Light" w:hAnsi="Candara Light"/>
        </w:rPr>
      </w:pPr>
      <w:r w:rsidRPr="00F03265">
        <w:rPr>
          <w:rFonts w:ascii="Candara Light" w:hAnsi="Candara Light"/>
        </w:rPr>
        <w:t>Storia dell’evoluzione f</w:t>
      </w:r>
      <w:r w:rsidR="00F03265">
        <w:rPr>
          <w:rFonts w:ascii="Candara Light" w:hAnsi="Candara Light"/>
        </w:rPr>
        <w:t>emminile; la violenza di genere; i traguardi raggiunti</w:t>
      </w:r>
      <w:r w:rsidRPr="00F03265">
        <w:rPr>
          <w:rFonts w:ascii="Candara Light" w:hAnsi="Candara Light"/>
        </w:rPr>
        <w:t xml:space="preserve"> </w:t>
      </w:r>
    </w:p>
    <w:p w:rsidR="00D374EF" w:rsidRDefault="00D374EF" w:rsidP="00D374EF">
      <w:pPr>
        <w:pStyle w:val="Default"/>
        <w:spacing w:line="360" w:lineRule="auto"/>
        <w:rPr>
          <w:rFonts w:ascii="Candara Light" w:hAnsi="Candara Light"/>
        </w:rPr>
      </w:pPr>
    </w:p>
    <w:p w:rsidR="00D374EF" w:rsidRDefault="003A15B5" w:rsidP="00D374EF">
      <w:pPr>
        <w:pStyle w:val="Default"/>
        <w:spacing w:line="360" w:lineRule="auto"/>
        <w:rPr>
          <w:rFonts w:ascii="Candara Light" w:hAnsi="Candara Light"/>
        </w:rPr>
      </w:pPr>
      <w:r>
        <w:rPr>
          <w:rFonts w:ascii="Candara Light" w:hAnsi="Candara Light"/>
        </w:rPr>
        <w:t>Civitavecchia, 31</w:t>
      </w:r>
      <w:r w:rsidR="00D374EF">
        <w:rPr>
          <w:rFonts w:ascii="Candara Light" w:hAnsi="Candara Light"/>
        </w:rPr>
        <w:t xml:space="preserve"> maggio 2021 </w:t>
      </w:r>
    </w:p>
    <w:p w:rsidR="00D374EF" w:rsidRDefault="00D374EF" w:rsidP="00D374EF">
      <w:pPr>
        <w:pStyle w:val="Default"/>
        <w:spacing w:line="360" w:lineRule="auto"/>
        <w:rPr>
          <w:rFonts w:ascii="Candara Light" w:hAnsi="Candara Light"/>
        </w:rPr>
      </w:pPr>
    </w:p>
    <w:p w:rsidR="00D374EF" w:rsidRDefault="003A15B5" w:rsidP="00D374EF">
      <w:pPr>
        <w:pStyle w:val="Default"/>
        <w:spacing w:line="360" w:lineRule="auto"/>
        <w:rPr>
          <w:rFonts w:ascii="Candara Light" w:hAnsi="Candara Light"/>
        </w:rPr>
      </w:pPr>
      <w:r>
        <w:rPr>
          <w:rFonts w:ascii="Candara Light" w:hAnsi="Candara Light"/>
        </w:rPr>
        <w:t>La</w:t>
      </w:r>
      <w:r w:rsidR="00D374EF">
        <w:rPr>
          <w:rFonts w:ascii="Candara Light" w:hAnsi="Candara Light"/>
        </w:rPr>
        <w:t xml:space="preserve"> docente                                                                                             gli Alunni</w:t>
      </w:r>
    </w:p>
    <w:p w:rsidR="00D374EF" w:rsidRDefault="008627BA" w:rsidP="00D374EF">
      <w:pPr>
        <w:pStyle w:val="Default"/>
        <w:spacing w:line="360" w:lineRule="auto"/>
        <w:rPr>
          <w:rFonts w:ascii="Candara Light" w:hAnsi="Candara Light"/>
        </w:rPr>
      </w:pPr>
      <w:r>
        <w:rPr>
          <w:rFonts w:ascii="Candara Light" w:hAnsi="Candara Light"/>
        </w:rPr>
        <w:t xml:space="preserve">Mara Grazia Cerroni       </w:t>
      </w:r>
      <w:r w:rsidR="00D374EF">
        <w:rPr>
          <w:rFonts w:ascii="Candara Light" w:hAnsi="Candara Light"/>
        </w:rPr>
        <w:t xml:space="preserve">                                                  ----------------------------------------------------</w:t>
      </w:r>
    </w:p>
    <w:p w:rsidR="00D374EF" w:rsidRDefault="00D374EF" w:rsidP="00D374EF">
      <w:pPr>
        <w:pStyle w:val="Default"/>
        <w:spacing w:line="360" w:lineRule="auto"/>
        <w:rPr>
          <w:rFonts w:ascii="Candara Light" w:hAnsi="Candara Light"/>
        </w:rPr>
      </w:pPr>
      <w:r>
        <w:rPr>
          <w:rFonts w:ascii="Candara Light" w:hAnsi="Candara Light"/>
        </w:rPr>
        <w:t xml:space="preserve">                                                                                               -----------------------------------------------------</w:t>
      </w:r>
    </w:p>
    <w:p w:rsidR="00D374EF" w:rsidRPr="000131E4" w:rsidRDefault="00D374EF" w:rsidP="00D374EF">
      <w:pPr>
        <w:pStyle w:val="Default"/>
        <w:spacing w:line="360" w:lineRule="auto"/>
        <w:rPr>
          <w:rFonts w:ascii="Candara Light" w:hAnsi="Candara Light"/>
        </w:rPr>
      </w:pPr>
      <w:r>
        <w:rPr>
          <w:rFonts w:ascii="Candara Light" w:hAnsi="Candara Light"/>
        </w:rPr>
        <w:t xml:space="preserve">                                                                                               -----------------------------------------------------</w:t>
      </w:r>
    </w:p>
    <w:p w:rsidR="004D6025" w:rsidRPr="00F45F25" w:rsidRDefault="004D6025" w:rsidP="00204FFA">
      <w:pPr>
        <w:pStyle w:val="Default"/>
        <w:spacing w:line="360" w:lineRule="auto"/>
        <w:ind w:left="720"/>
        <w:rPr>
          <w:rFonts w:ascii="Candara Light" w:hAnsi="Candara Light"/>
        </w:rPr>
      </w:pPr>
    </w:p>
    <w:p w:rsidR="00EE18E6" w:rsidRPr="00D470A9" w:rsidRDefault="00EE18E6" w:rsidP="00D470A9">
      <w:pPr>
        <w:pStyle w:val="Default"/>
        <w:spacing w:line="360" w:lineRule="auto"/>
        <w:rPr>
          <w:rFonts w:ascii="Candara Light" w:hAnsi="Candara Light"/>
        </w:rPr>
      </w:pPr>
    </w:p>
    <w:p w:rsidR="00D470A9" w:rsidRDefault="00D470A9" w:rsidP="00D470A9">
      <w:pPr>
        <w:pStyle w:val="Default"/>
        <w:spacing w:line="360" w:lineRule="auto"/>
        <w:rPr>
          <w:rFonts w:ascii="Candara Light" w:hAnsi="Candara Light"/>
        </w:rPr>
      </w:pPr>
    </w:p>
    <w:p w:rsidR="002D34A5" w:rsidRDefault="002D34A5" w:rsidP="002D34A5">
      <w:pPr>
        <w:pStyle w:val="Default"/>
        <w:spacing w:line="360" w:lineRule="auto"/>
        <w:rPr>
          <w:rFonts w:ascii="Candara Light" w:hAnsi="Candara Light"/>
        </w:rPr>
      </w:pPr>
    </w:p>
    <w:p w:rsidR="00CC3A26" w:rsidRPr="00BB629F" w:rsidRDefault="00CC3A26" w:rsidP="00BB629F">
      <w:pPr>
        <w:pStyle w:val="Default"/>
        <w:spacing w:line="360" w:lineRule="auto"/>
        <w:rPr>
          <w:rFonts w:ascii="Candara Light" w:hAnsi="Candara Light"/>
        </w:rPr>
      </w:pPr>
    </w:p>
    <w:p w:rsidR="00BB629F" w:rsidRPr="00BB629F" w:rsidRDefault="00BB629F" w:rsidP="00BB629F">
      <w:pPr>
        <w:pStyle w:val="Default"/>
        <w:spacing w:line="360" w:lineRule="auto"/>
        <w:rPr>
          <w:rFonts w:ascii="Candara Light" w:hAnsi="Candara Light"/>
        </w:rPr>
      </w:pPr>
    </w:p>
    <w:sectPr w:rsidR="00BB629F" w:rsidRPr="00BB6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0E0" w:rsidRDefault="00A610E0" w:rsidP="00CB354A">
      <w:pPr>
        <w:spacing w:after="0" w:line="240" w:lineRule="auto"/>
      </w:pPr>
      <w:r>
        <w:separator/>
      </w:r>
    </w:p>
  </w:endnote>
  <w:endnote w:type="continuationSeparator" w:id="0">
    <w:p w:rsidR="00A610E0" w:rsidRDefault="00A610E0" w:rsidP="00CB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4A" w:rsidRDefault="00CB354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4603"/>
      <w:docPartObj>
        <w:docPartGallery w:val="Page Numbers (Bottom of Page)"/>
        <w:docPartUnique/>
      </w:docPartObj>
    </w:sdtPr>
    <w:sdtEndPr/>
    <w:sdtContent>
      <w:p w:rsidR="00CB354A" w:rsidRDefault="00CB354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E02" w:rsidRPr="00590E02">
          <w:rPr>
            <w:noProof/>
            <w:lang w:val="it-IT"/>
          </w:rPr>
          <w:t>5</w:t>
        </w:r>
        <w:r>
          <w:fldChar w:fldCharType="end"/>
        </w:r>
      </w:p>
    </w:sdtContent>
  </w:sdt>
  <w:p w:rsidR="00CB354A" w:rsidRDefault="00CB354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4A" w:rsidRDefault="00CB35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0E0" w:rsidRDefault="00A610E0" w:rsidP="00CB354A">
      <w:pPr>
        <w:spacing w:after="0" w:line="240" w:lineRule="auto"/>
      </w:pPr>
      <w:r>
        <w:separator/>
      </w:r>
    </w:p>
  </w:footnote>
  <w:footnote w:type="continuationSeparator" w:id="0">
    <w:p w:rsidR="00A610E0" w:rsidRDefault="00A610E0" w:rsidP="00CB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4A" w:rsidRDefault="00CB354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4A" w:rsidRDefault="00CB354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4A" w:rsidRDefault="00CB354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43064"/>
    <w:multiLevelType w:val="multilevel"/>
    <w:tmpl w:val="62E2FFC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288245BC"/>
    <w:multiLevelType w:val="hybridMultilevel"/>
    <w:tmpl w:val="6890D49E"/>
    <w:lvl w:ilvl="0" w:tplc="F92A807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99398C"/>
    <w:multiLevelType w:val="hybridMultilevel"/>
    <w:tmpl w:val="7B4C6FD4"/>
    <w:lvl w:ilvl="0" w:tplc="14DA471C">
      <w:start w:val="1"/>
      <w:numFmt w:val="bullet"/>
      <w:lvlText w:val="-"/>
      <w:lvlJc w:val="left"/>
      <w:pPr>
        <w:ind w:left="720" w:hanging="360"/>
      </w:pPr>
      <w:rPr>
        <w:rFonts w:ascii="Candara Light" w:eastAsiaTheme="minorHAnsi" w:hAnsi="Candara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8D"/>
    <w:rsid w:val="000131E4"/>
    <w:rsid w:val="000137B7"/>
    <w:rsid w:val="000D4A8D"/>
    <w:rsid w:val="0010541B"/>
    <w:rsid w:val="001116A2"/>
    <w:rsid w:val="0011249A"/>
    <w:rsid w:val="00152277"/>
    <w:rsid w:val="00172A64"/>
    <w:rsid w:val="00175F63"/>
    <w:rsid w:val="001870FE"/>
    <w:rsid w:val="001972D0"/>
    <w:rsid w:val="001B5C82"/>
    <w:rsid w:val="001B7007"/>
    <w:rsid w:val="001E1B7D"/>
    <w:rsid w:val="001F7F7B"/>
    <w:rsid w:val="00202164"/>
    <w:rsid w:val="00204FFA"/>
    <w:rsid w:val="00270ACE"/>
    <w:rsid w:val="002931D6"/>
    <w:rsid w:val="002C1BAD"/>
    <w:rsid w:val="002D0A9C"/>
    <w:rsid w:val="002D34A5"/>
    <w:rsid w:val="002F0900"/>
    <w:rsid w:val="00336778"/>
    <w:rsid w:val="003A15B5"/>
    <w:rsid w:val="003B511B"/>
    <w:rsid w:val="003E3A83"/>
    <w:rsid w:val="003F2D36"/>
    <w:rsid w:val="0042119C"/>
    <w:rsid w:val="004227A3"/>
    <w:rsid w:val="00425185"/>
    <w:rsid w:val="004368D6"/>
    <w:rsid w:val="00471FAA"/>
    <w:rsid w:val="0048189C"/>
    <w:rsid w:val="004C0AF3"/>
    <w:rsid w:val="004C3EFB"/>
    <w:rsid w:val="004D6025"/>
    <w:rsid w:val="00535BFA"/>
    <w:rsid w:val="00536A7D"/>
    <w:rsid w:val="00580E3B"/>
    <w:rsid w:val="005908A6"/>
    <w:rsid w:val="00590E02"/>
    <w:rsid w:val="00600888"/>
    <w:rsid w:val="006021F5"/>
    <w:rsid w:val="00626664"/>
    <w:rsid w:val="00630871"/>
    <w:rsid w:val="006749D9"/>
    <w:rsid w:val="006A044C"/>
    <w:rsid w:val="006B17C8"/>
    <w:rsid w:val="006C0CE6"/>
    <w:rsid w:val="006C2B82"/>
    <w:rsid w:val="0071245B"/>
    <w:rsid w:val="00713A8C"/>
    <w:rsid w:val="007362D4"/>
    <w:rsid w:val="0076177A"/>
    <w:rsid w:val="007A0C13"/>
    <w:rsid w:val="007C2C5E"/>
    <w:rsid w:val="00856FBA"/>
    <w:rsid w:val="008627BA"/>
    <w:rsid w:val="008B6FCD"/>
    <w:rsid w:val="008B7C4B"/>
    <w:rsid w:val="008D01E7"/>
    <w:rsid w:val="008D4B4C"/>
    <w:rsid w:val="008E26B6"/>
    <w:rsid w:val="008F41E1"/>
    <w:rsid w:val="00917034"/>
    <w:rsid w:val="00954D64"/>
    <w:rsid w:val="009D73DA"/>
    <w:rsid w:val="00A018E2"/>
    <w:rsid w:val="00A30157"/>
    <w:rsid w:val="00A467B9"/>
    <w:rsid w:val="00A610E0"/>
    <w:rsid w:val="00AC6615"/>
    <w:rsid w:val="00AD62E3"/>
    <w:rsid w:val="00B5329A"/>
    <w:rsid w:val="00B578BC"/>
    <w:rsid w:val="00B923F5"/>
    <w:rsid w:val="00BB629F"/>
    <w:rsid w:val="00C073C6"/>
    <w:rsid w:val="00C1591B"/>
    <w:rsid w:val="00CA31AA"/>
    <w:rsid w:val="00CB354A"/>
    <w:rsid w:val="00CC3A26"/>
    <w:rsid w:val="00D35EF2"/>
    <w:rsid w:val="00D374EF"/>
    <w:rsid w:val="00D470A9"/>
    <w:rsid w:val="00D6447B"/>
    <w:rsid w:val="00D77A1F"/>
    <w:rsid w:val="00DC2565"/>
    <w:rsid w:val="00E04FAD"/>
    <w:rsid w:val="00E279AC"/>
    <w:rsid w:val="00E3434D"/>
    <w:rsid w:val="00E37559"/>
    <w:rsid w:val="00E70101"/>
    <w:rsid w:val="00EE18E6"/>
    <w:rsid w:val="00F0092A"/>
    <w:rsid w:val="00F03265"/>
    <w:rsid w:val="00F1441D"/>
    <w:rsid w:val="00F42281"/>
    <w:rsid w:val="00F45F25"/>
    <w:rsid w:val="00F9117A"/>
    <w:rsid w:val="00FA5BDF"/>
    <w:rsid w:val="00FB4A41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3E964-1AC4-4DE7-8CDA-349475A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D4A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908A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35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54A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CB35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54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Cerroni</dc:creator>
  <cp:keywords/>
  <dc:description/>
  <cp:lastModifiedBy>Maria Grazia Cerroni</cp:lastModifiedBy>
  <cp:revision>96</cp:revision>
  <dcterms:created xsi:type="dcterms:W3CDTF">2021-05-27T20:25:00Z</dcterms:created>
  <dcterms:modified xsi:type="dcterms:W3CDTF">2021-05-31T22:31:00Z</dcterms:modified>
</cp:coreProperties>
</file>