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8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98865" cy="4095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51" w:lineRule="exact" w:before="5"/>
        <w:ind w:left="94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Ministero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dell’Istruzione,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dell’Università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Ricerca</w:t>
      </w:r>
    </w:p>
    <w:p>
      <w:pPr>
        <w:spacing w:line="205" w:lineRule="exact" w:before="0"/>
        <w:ind w:left="108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Ufficio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Scolastico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Regionale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per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il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Lazio</w:t>
      </w:r>
    </w:p>
    <w:p>
      <w:pPr>
        <w:pStyle w:val="Heading1"/>
        <w:spacing w:line="232" w:lineRule="auto"/>
        <w:ind w:left="3033" w:right="2938"/>
      </w:pPr>
      <w:r>
        <w:rPr/>
        <w:t>Istituto Statale d’Istruzione Superiore</w:t>
      </w:r>
      <w:r>
        <w:rPr>
          <w:spacing w:val="-64"/>
        </w:rPr>
        <w:t> </w:t>
      </w:r>
      <w:r>
        <w:rPr/>
        <w:t>“VIA</w:t>
      </w:r>
      <w:r>
        <w:rPr>
          <w:spacing w:val="-1"/>
        </w:rPr>
        <w:t> </w:t>
      </w:r>
      <w:r>
        <w:rPr/>
        <w:t>DELL’IMMACOLATA</w:t>
      </w:r>
      <w:r>
        <w:rPr>
          <w:spacing w:val="-12"/>
        </w:rPr>
        <w:t> </w:t>
      </w:r>
      <w:r>
        <w:rPr/>
        <w:t>47”</w:t>
      </w:r>
    </w:p>
    <w:p>
      <w:pPr>
        <w:spacing w:before="9"/>
        <w:ind w:left="100" w:right="0" w:firstLine="0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> </w:t>
      </w:r>
      <w:r>
        <w:rPr>
          <w:sz w:val="18"/>
        </w:rPr>
        <w:t>dell’</w:t>
      </w:r>
      <w:r>
        <w:rPr>
          <w:spacing w:val="-4"/>
          <w:sz w:val="18"/>
        </w:rPr>
        <w:t> </w:t>
      </w:r>
      <w:r>
        <w:rPr>
          <w:sz w:val="18"/>
        </w:rPr>
        <w:t>Immacolata,</w:t>
      </w:r>
      <w:r>
        <w:rPr>
          <w:spacing w:val="-2"/>
          <w:sz w:val="18"/>
        </w:rPr>
        <w:t> </w:t>
      </w:r>
      <w:r>
        <w:rPr>
          <w:sz w:val="18"/>
        </w:rPr>
        <w:t>47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00053</w:t>
      </w:r>
      <w:r>
        <w:rPr>
          <w:spacing w:val="-2"/>
          <w:sz w:val="18"/>
        </w:rPr>
        <w:t> </w:t>
      </w:r>
      <w:r>
        <w:rPr>
          <w:sz w:val="18"/>
        </w:rPr>
        <w:t>Civitavecchia</w:t>
      </w:r>
      <w:r>
        <w:rPr>
          <w:spacing w:val="-2"/>
          <w:sz w:val="18"/>
        </w:rPr>
        <w:t> </w:t>
      </w:r>
      <w:r>
        <w:rPr>
          <w:sz w:val="18"/>
        </w:rPr>
        <w:t>(RM)</w:t>
      </w:r>
    </w:p>
    <w:p>
      <w:pPr>
        <w:spacing w:before="2"/>
        <w:ind w:left="114" w:right="0" w:firstLine="0"/>
        <w:jc w:val="center"/>
        <w:rPr>
          <w:sz w:val="18"/>
        </w:rPr>
      </w:pPr>
      <w:r>
        <w:rPr>
          <w:sz w:val="18"/>
        </w:rPr>
        <w:t>Tel.</w:t>
      </w:r>
      <w:r>
        <w:rPr>
          <w:spacing w:val="-2"/>
          <w:sz w:val="18"/>
        </w:rPr>
        <w:t> </w:t>
      </w:r>
      <w:r>
        <w:rPr>
          <w:sz w:val="18"/>
        </w:rPr>
        <w:t>06121124295-</w:t>
      </w:r>
      <w:r>
        <w:rPr>
          <w:spacing w:val="-4"/>
          <w:sz w:val="18"/>
        </w:rPr>
        <w:t> </w:t>
      </w:r>
      <w:r>
        <w:rPr>
          <w:sz w:val="18"/>
        </w:rPr>
        <w:t>Fax</w:t>
      </w:r>
      <w:r>
        <w:rPr>
          <w:spacing w:val="-4"/>
          <w:sz w:val="18"/>
        </w:rPr>
        <w:t> </w:t>
      </w:r>
      <w:r>
        <w:rPr>
          <w:sz w:val="18"/>
        </w:rPr>
        <w:t>0766500028</w:t>
      </w:r>
    </w:p>
    <w:p>
      <w:pPr>
        <w:spacing w:before="4"/>
        <w:ind w:left="147" w:right="0" w:firstLine="0"/>
        <w:jc w:val="center"/>
        <w:rPr>
          <w:sz w:val="20"/>
        </w:rPr>
      </w:pPr>
      <w:r>
        <w:rPr>
          <w:sz w:val="18"/>
        </w:rPr>
        <w:t>email</w:t>
      </w:r>
      <w:r>
        <w:rPr>
          <w:sz w:val="20"/>
        </w:rPr>
        <w:t>:</w:t>
      </w:r>
      <w:r>
        <w:rPr>
          <w:spacing w:val="-5"/>
          <w:sz w:val="20"/>
        </w:rPr>
        <w:t> </w:t>
      </w:r>
      <w:hyperlink r:id="rId6">
        <w:r>
          <w:rPr>
            <w:color w:val="0000FF"/>
            <w:sz w:val="20"/>
            <w:u w:val="single" w:color="0000FF"/>
          </w:rPr>
          <w:t>rmis10100r@istruzione.it</w:t>
        </w:r>
        <w:r>
          <w:rPr>
            <w:color w:val="0000FF"/>
            <w:spacing w:val="-1"/>
            <w:sz w:val="20"/>
          </w:rPr>
          <w:t> </w:t>
        </w:r>
        <w:r>
          <w:rPr>
            <w:sz w:val="18"/>
          </w:rPr>
          <w:t>-</w:t>
        </w:r>
        <w:r>
          <w:rPr>
            <w:spacing w:val="-3"/>
            <w:sz w:val="18"/>
          </w:rPr>
          <w:t> </w:t>
        </w:r>
      </w:hyperlink>
      <w:r>
        <w:rPr>
          <w:sz w:val="18"/>
        </w:rPr>
        <w:t>sito</w:t>
      </w:r>
      <w:r>
        <w:rPr>
          <w:spacing w:val="-3"/>
          <w:sz w:val="18"/>
        </w:rPr>
        <w:t> </w:t>
      </w:r>
      <w:r>
        <w:rPr>
          <w:sz w:val="18"/>
        </w:rPr>
        <w:t>web:</w:t>
      </w:r>
      <w:r>
        <w:rPr>
          <w:spacing w:val="-2"/>
          <w:sz w:val="18"/>
        </w:rPr>
        <w:t> </w:t>
      </w:r>
      <w:hyperlink r:id="rId7">
        <w:r>
          <w:rPr>
            <w:color w:val="0000FF"/>
            <w:sz w:val="20"/>
            <w:u w:val="single" w:color="0000FF"/>
          </w:rPr>
          <w:t>https://www.iisguglielmotti.edu.it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Title"/>
      </w:pPr>
      <w:r>
        <w:rPr/>
        <w:t>VERBALE</w:t>
      </w:r>
      <w:r>
        <w:rPr>
          <w:spacing w:val="-2"/>
        </w:rPr>
        <w:t> </w:t>
      </w:r>
      <w:r>
        <w:rPr/>
        <w:t>N.</w:t>
      </w:r>
    </w:p>
    <w:p>
      <w:pPr>
        <w:pStyle w:val="BodyText"/>
        <w:tabs>
          <w:tab w:pos="695" w:val="left" w:leader="none"/>
          <w:tab w:pos="1604" w:val="left" w:leader="none"/>
          <w:tab w:pos="3044" w:val="left" w:leader="none"/>
          <w:tab w:pos="3604" w:val="left" w:leader="none"/>
          <w:tab w:pos="4434" w:val="left" w:leader="none"/>
          <w:tab w:pos="4862" w:val="left" w:leader="none"/>
          <w:tab w:pos="6919" w:val="left" w:leader="none"/>
          <w:tab w:pos="8113" w:val="left" w:leader="none"/>
          <w:tab w:pos="9060" w:val="left" w:leader="none"/>
          <w:tab w:pos="9674" w:val="left" w:leader="none"/>
        </w:tabs>
        <w:spacing w:before="238"/>
        <w:ind w:left="333"/>
      </w:pPr>
      <w:r>
        <w:rPr/>
        <w:t>Il</w:t>
        <w:tab/>
        <w:t>giorno</w:t>
        <w:tab/>
        <w:t>……………</w:t>
        <w:tab/>
        <w:t>del</w:t>
        <w:tab/>
        <w:t>mese</w:t>
        <w:tab/>
        <w:t>di</w:t>
        <w:tab/>
        <w:t>…………………..</w:t>
        <w:tab/>
        <w:t>dell'anno</w:t>
        <w:tab/>
        <w:t>20…..,</w:t>
        <w:tab/>
        <w:t>alle</w:t>
        <w:tab/>
        <w:t>ore</w:t>
      </w:r>
    </w:p>
    <w:p>
      <w:pPr>
        <w:pStyle w:val="BodyText"/>
        <w:tabs>
          <w:tab w:pos="9831" w:val="left" w:leader="dot"/>
        </w:tabs>
        <w:ind w:left="333"/>
      </w:pPr>
      <w:r>
        <w:rPr/>
        <w:t>……………………,</w:t>
      </w:r>
      <w:r>
        <w:rPr>
          <w:spacing w:val="-2"/>
        </w:rPr>
        <w:t> </w:t>
      </w:r>
      <w:r>
        <w:rPr/>
        <w:t>nell’aula</w:t>
      </w:r>
      <w:r>
        <w:rPr>
          <w:rFonts w:ascii="Times New Roman" w:hAnsi="Times New Roman"/>
        </w:rPr>
        <w:tab/>
      </w:r>
      <w:r>
        <w:rPr/>
        <w:t>si</w:t>
      </w:r>
    </w:p>
    <w:p>
      <w:pPr>
        <w:pStyle w:val="BodyText"/>
        <w:spacing w:before="2"/>
        <w:ind w:left="333"/>
      </w:pPr>
      <w:r>
        <w:rPr/>
        <w:t>riunisce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commissione</w:t>
      </w:r>
      <w:r>
        <w:rPr>
          <w:spacing w:val="-5"/>
        </w:rPr>
        <w:t> </w:t>
      </w:r>
      <w:r>
        <w:rPr/>
        <w:t>della</w:t>
      </w:r>
      <w:r>
        <w:rPr>
          <w:spacing w:val="-2"/>
        </w:rPr>
        <w:t> </w:t>
      </w:r>
      <w:r>
        <w:rPr/>
        <w:t>classe.</w:t>
      </w:r>
      <w:r>
        <w:rPr>
          <w:spacing w:val="24"/>
        </w:rPr>
        <w:t> </w:t>
      </w:r>
      <w:r>
        <w:rPr/>
        <w:t>al</w:t>
      </w:r>
      <w:r>
        <w:rPr>
          <w:spacing w:val="28"/>
        </w:rPr>
        <w:t> </w:t>
      </w:r>
      <w:r>
        <w:rPr/>
        <w:t>fine</w:t>
      </w:r>
      <w:r>
        <w:rPr>
          <w:spacing w:val="27"/>
        </w:rPr>
        <w:t> </w:t>
      </w:r>
      <w:r>
        <w:rPr/>
        <w:t>di</w:t>
      </w:r>
      <w:r>
        <w:rPr>
          <w:spacing w:val="25"/>
        </w:rPr>
        <w:t> </w:t>
      </w:r>
      <w:r>
        <w:rPr/>
        <w:t>procedere</w:t>
      </w:r>
      <w:r>
        <w:rPr>
          <w:spacing w:val="26"/>
        </w:rPr>
        <w:t> </w:t>
      </w:r>
      <w:r>
        <w:rPr/>
        <w:t>alle</w:t>
      </w:r>
      <w:r>
        <w:rPr>
          <w:spacing w:val="26"/>
        </w:rPr>
        <w:t> </w:t>
      </w:r>
      <w:r>
        <w:rPr/>
        <w:t>operazioni</w:t>
      </w:r>
      <w:r>
        <w:rPr>
          <w:spacing w:val="25"/>
        </w:rPr>
        <w:t> </w:t>
      </w:r>
      <w:r>
        <w:rPr/>
        <w:t>degli</w:t>
      </w:r>
      <w:r>
        <w:rPr>
          <w:spacing w:val="27"/>
        </w:rPr>
        <w:t> </w:t>
      </w:r>
      <w:r>
        <w:rPr/>
        <w:t>esami</w:t>
      </w:r>
      <w:r>
        <w:rPr>
          <w:spacing w:val="-64"/>
        </w:rPr>
        <w:t> </w:t>
      </w:r>
      <w:r>
        <w:rPr>
          <w:spacing w:val="-1"/>
        </w:rPr>
        <w:t>preliminari</w:t>
      </w:r>
      <w:r>
        <w:rPr>
          <w:spacing w:val="-17"/>
        </w:rPr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ammissione</w:t>
      </w:r>
      <w:r>
        <w:rPr/>
        <w:t> agli</w:t>
      </w:r>
      <w:r>
        <w:rPr>
          <w:spacing w:val="-1"/>
        </w:rPr>
        <w:t> </w:t>
      </w:r>
      <w:r>
        <w:rPr/>
        <w:t>Esami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Stato</w:t>
      </w:r>
      <w:r>
        <w:rPr>
          <w:spacing w:val="-2"/>
        </w:rPr>
        <w:t> </w:t>
      </w:r>
      <w:r>
        <w:rPr/>
        <w:t>de...</w:t>
      </w:r>
      <w:r>
        <w:rPr>
          <w:spacing w:val="-1"/>
        </w:rPr>
        <w:t> </w:t>
      </w:r>
      <w:r>
        <w:rPr/>
        <w:t>candidat….</w:t>
      </w:r>
    </w:p>
    <w:p>
      <w:pPr>
        <w:spacing w:before="3"/>
        <w:ind w:left="333" w:right="0" w:firstLine="0"/>
        <w:jc w:val="left"/>
        <w:rPr>
          <w:sz w:val="24"/>
        </w:rPr>
      </w:pPr>
      <w:r>
        <w:rPr>
          <w:sz w:val="24"/>
        </w:rPr>
        <w:t>Sono</w:t>
      </w:r>
      <w:r>
        <w:rPr>
          <w:spacing w:val="-3"/>
          <w:sz w:val="24"/>
        </w:rPr>
        <w:t> </w:t>
      </w:r>
      <w:r>
        <w:rPr>
          <w:rFonts w:ascii="Arial"/>
          <w:b/>
          <w:sz w:val="24"/>
        </w:rPr>
        <w:t>presenti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docenti:</w: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1"/>
        <w:gridCol w:w="3091"/>
        <w:gridCol w:w="3204"/>
      </w:tblGrid>
      <w:tr>
        <w:trPr>
          <w:trHeight w:val="337" w:hRule="atLeast"/>
        </w:trPr>
        <w:tc>
          <w:tcPr>
            <w:tcW w:w="3591" w:type="dxa"/>
          </w:tcPr>
          <w:p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3091" w:type="dxa"/>
          </w:tcPr>
          <w:p>
            <w:pPr>
              <w:pStyle w:val="TableParagraph"/>
              <w:spacing w:line="210" w:lineRule="exact"/>
              <w:ind w:left="1181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3204" w:type="dxa"/>
          </w:tcPr>
          <w:p>
            <w:pPr>
              <w:pStyle w:val="TableParagraph"/>
              <w:spacing w:line="210" w:lineRule="exact"/>
              <w:ind w:left="1417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>
        <w:trPr>
          <w:trHeight w:val="340" w:hRule="atLeast"/>
        </w:trPr>
        <w:tc>
          <w:tcPr>
            <w:tcW w:w="35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5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5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5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5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35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5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5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5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tabs>
          <w:tab w:pos="5534" w:val="left" w:leader="dot"/>
        </w:tabs>
        <w:spacing w:before="200"/>
        <w:ind w:left="100"/>
        <w:jc w:val="both"/>
      </w:pPr>
      <w:r>
        <w:rPr/>
        <w:t>Presiede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Scolastico</w:t>
      </w:r>
      <w:r>
        <w:rPr>
          <w:spacing w:val="-4"/>
        </w:rPr>
        <w:t> </w:t>
      </w:r>
      <w:r>
        <w:rPr/>
        <w:t>Prof</w:t>
        <w:tab/>
        <w:t>e</w:t>
      </w:r>
      <w:r>
        <w:rPr>
          <w:spacing w:val="-2"/>
        </w:rPr>
        <w:t> </w:t>
      </w:r>
      <w:r>
        <w:rPr/>
        <w:t>funge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Segretario</w:t>
      </w:r>
      <w:r>
        <w:rPr>
          <w:spacing w:val="-2"/>
        </w:rPr>
        <w:t> </w:t>
      </w:r>
      <w:r>
        <w:rPr/>
        <w:t>il/la</w:t>
      </w:r>
      <w:r>
        <w:rPr>
          <w:spacing w:val="-1"/>
        </w:rPr>
        <w:t> </w:t>
      </w:r>
      <w:r>
        <w:rPr/>
        <w:t>Prof./Prof.ssa</w:t>
      </w:r>
    </w:p>
    <w:p>
      <w:pPr>
        <w:pStyle w:val="BodyText"/>
        <w:spacing w:before="3"/>
      </w:pPr>
    </w:p>
    <w:p>
      <w:pPr>
        <w:pStyle w:val="BodyText"/>
        <w:ind w:left="333"/>
      </w:pPr>
      <w:r>
        <w:rPr/>
        <w:t>…………………………………………….</w:t>
      </w:r>
    </w:p>
    <w:p>
      <w:pPr>
        <w:pStyle w:val="BodyText"/>
        <w:rPr>
          <w:sz w:val="37"/>
        </w:rPr>
      </w:pPr>
    </w:p>
    <w:p>
      <w:pPr>
        <w:pStyle w:val="BodyText"/>
        <w:spacing w:line="360" w:lineRule="auto"/>
        <w:ind w:left="100" w:right="225"/>
        <w:jc w:val="both"/>
      </w:pPr>
      <w:r>
        <w:rPr/>
        <w:t>Riconosciuta la validità della seduta, il presidente prende la parola richiamando l'attenzione</w:t>
      </w:r>
      <w:r>
        <w:rPr>
          <w:spacing w:val="1"/>
        </w:rPr>
        <w:t> </w:t>
      </w:r>
      <w:r>
        <w:rPr/>
        <w:t>sulle</w:t>
      </w:r>
      <w:r>
        <w:rPr>
          <w:spacing w:val="1"/>
        </w:rPr>
        <w:t> </w:t>
      </w:r>
      <w:r>
        <w:rPr>
          <w:rFonts w:ascii="Arial" w:hAnsi="Arial"/>
          <w:b/>
        </w:rPr>
        <w:t>disposizioni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vigenti</w:t>
      </w:r>
      <w:r>
        <w:rPr>
          <w:rFonts w:ascii="Arial" w:hAnsi="Arial"/>
          <w:b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materia;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ricorda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docenti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disposizioni</w:t>
      </w:r>
      <w:r>
        <w:rPr>
          <w:spacing w:val="1"/>
        </w:rPr>
        <w:t> </w:t>
      </w:r>
      <w:r>
        <w:rPr/>
        <w:t>contenute nel O.M. n. 90 del 21/05/2001 D.M. n. 42 del 06 Maggio 2011 – Circolare n. 85 del</w:t>
      </w:r>
      <w:r>
        <w:rPr>
          <w:spacing w:val="-64"/>
        </w:rPr>
        <w:t> </w:t>
      </w:r>
      <w:r>
        <w:rPr/>
        <w:t>13/10/2010,</w:t>
      </w:r>
      <w:r>
        <w:rPr>
          <w:spacing w:val="1"/>
        </w:rPr>
        <w:t> </w:t>
      </w:r>
      <w:r>
        <w:rPr/>
        <w:t>recante</w:t>
      </w:r>
      <w:r>
        <w:rPr>
          <w:spacing w:val="1"/>
        </w:rPr>
        <w:t> </w:t>
      </w:r>
      <w:r>
        <w:rPr/>
        <w:t>norme</w:t>
      </w:r>
      <w:r>
        <w:rPr>
          <w:spacing w:val="1"/>
        </w:rPr>
        <w:t> </w:t>
      </w:r>
      <w:r>
        <w:rPr/>
        <w:t>sullo</w:t>
      </w:r>
      <w:r>
        <w:rPr>
          <w:spacing w:val="1"/>
        </w:rPr>
        <w:t> </w:t>
      </w:r>
      <w:r>
        <w:rPr/>
        <w:t>svolgimento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scrutini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esame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carattere</w:t>
      </w:r>
      <w:r>
        <w:rPr>
          <w:spacing w:val="66"/>
        </w:rPr>
        <w:t> </w:t>
      </w:r>
      <w:r>
        <w:rPr/>
        <w:t>di</w:t>
      </w:r>
      <w:r>
        <w:rPr>
          <w:spacing w:val="1"/>
        </w:rPr>
        <w:t> </w:t>
      </w:r>
      <w:r>
        <w:rPr/>
        <w:t>"obbligo</w:t>
      </w:r>
      <w:r>
        <w:rPr>
          <w:spacing w:val="-1"/>
        </w:rPr>
        <w:t> </w:t>
      </w:r>
      <w:r>
        <w:rPr/>
        <w:t>irrinunciabile</w:t>
      </w:r>
      <w:r>
        <w:rPr>
          <w:spacing w:val="-2"/>
        </w:rPr>
        <w:t> </w:t>
      </w:r>
      <w:r>
        <w:rPr/>
        <w:t>al servizio" proprio della valutazione.</w:t>
      </w:r>
    </w:p>
    <w:p>
      <w:pPr>
        <w:pStyle w:val="BodyText"/>
        <w:spacing w:line="275" w:lineRule="exact"/>
        <w:ind w:left="100"/>
        <w:jc w:val="both"/>
      </w:pPr>
      <w:r>
        <w:rPr/>
        <w:t>Ricorda altresì</w:t>
      </w:r>
      <w:r>
        <w:rPr>
          <w:spacing w:val="-1"/>
        </w:rPr>
        <w:t> </w:t>
      </w:r>
      <w:r>
        <w:rPr/>
        <w:t>che: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40" w:lineRule="auto" w:before="147" w:after="0"/>
        <w:ind w:left="246" w:right="0" w:hanging="147"/>
        <w:jc w:val="both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> </w:t>
      </w:r>
      <w:r>
        <w:rPr>
          <w:sz w:val="24"/>
        </w:rPr>
        <w:t>è</w:t>
      </w:r>
      <w:r>
        <w:rPr>
          <w:spacing w:val="-2"/>
          <w:sz w:val="24"/>
        </w:rPr>
        <w:t> </w:t>
      </w:r>
      <w:r>
        <w:rPr>
          <w:sz w:val="24"/>
        </w:rPr>
        <w:t>consentito</w:t>
      </w:r>
      <w:r>
        <w:rPr>
          <w:spacing w:val="-4"/>
          <w:sz w:val="24"/>
        </w:rPr>
        <w:t> </w:t>
      </w:r>
      <w:r>
        <w:rPr>
          <w:sz w:val="24"/>
        </w:rPr>
        <w:t>astenersi</w:t>
      </w:r>
      <w:r>
        <w:rPr>
          <w:spacing w:val="-5"/>
          <w:sz w:val="24"/>
        </w:rPr>
        <w:t> </w:t>
      </w:r>
      <w:r>
        <w:rPr>
          <w:sz w:val="24"/>
        </w:rPr>
        <w:t>dal</w:t>
      </w:r>
      <w:r>
        <w:rPr>
          <w:spacing w:val="-3"/>
          <w:sz w:val="24"/>
        </w:rPr>
        <w:t> </w:t>
      </w:r>
      <w:r>
        <w:rPr>
          <w:sz w:val="24"/>
        </w:rPr>
        <w:t>voto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nessun</w:t>
      </w:r>
      <w:r>
        <w:rPr>
          <w:spacing w:val="-14"/>
          <w:sz w:val="24"/>
        </w:rPr>
        <w:t> </w:t>
      </w:r>
      <w:r>
        <w:rPr>
          <w:sz w:val="24"/>
        </w:rPr>
        <w:t>caso;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360" w:lineRule="auto" w:before="134" w:after="0"/>
        <w:ind w:left="100" w:right="230" w:firstLine="0"/>
        <w:jc w:val="both"/>
        <w:rPr>
          <w:sz w:val="24"/>
        </w:rPr>
      </w:pPr>
      <w:r>
        <w:rPr>
          <w:sz w:val="24"/>
        </w:rPr>
        <w:t>Nelle deliberazioni prese a maggioranza, occorre registrare i nomi dei docenti che hanno</w:t>
      </w:r>
      <w:r>
        <w:rPr>
          <w:spacing w:val="1"/>
          <w:sz w:val="24"/>
        </w:rPr>
        <w:t> </w:t>
      </w:r>
      <w:r>
        <w:rPr>
          <w:sz w:val="24"/>
        </w:rPr>
        <w:t>espresso voto favorevole e dei docenti che hanno espresso voto contrario; ove non vi sia</w:t>
      </w:r>
      <w:r>
        <w:rPr>
          <w:spacing w:val="1"/>
          <w:sz w:val="24"/>
        </w:rPr>
        <w:t> </w:t>
      </w:r>
      <w:r>
        <w:rPr>
          <w:sz w:val="24"/>
        </w:rPr>
        <w:t>dissenso</w:t>
      </w:r>
      <w:r>
        <w:rPr>
          <w:spacing w:val="-7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deliberazioni si</w:t>
      </w:r>
      <w:r>
        <w:rPr>
          <w:spacing w:val="-1"/>
          <w:sz w:val="24"/>
        </w:rPr>
        <w:t> </w:t>
      </w:r>
      <w:r>
        <w:rPr>
          <w:sz w:val="24"/>
        </w:rPr>
        <w:t>intendono</w:t>
      </w:r>
      <w:r>
        <w:rPr>
          <w:spacing w:val="-3"/>
          <w:sz w:val="24"/>
        </w:rPr>
        <w:t> </w:t>
      </w:r>
      <w:r>
        <w:rPr>
          <w:sz w:val="24"/>
        </w:rPr>
        <w:t>adottate</w:t>
      </w:r>
      <w:r>
        <w:rPr>
          <w:spacing w:val="8"/>
          <w:sz w:val="24"/>
        </w:rPr>
        <w:t> </w:t>
      </w:r>
      <w:r>
        <w:rPr>
          <w:sz w:val="24"/>
        </w:rPr>
        <w:t>all'unanimità;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40" w:lineRule="auto" w:before="4" w:after="0"/>
        <w:ind w:left="246" w:right="0" w:hanging="147"/>
        <w:jc w:val="both"/>
        <w:rPr>
          <w:sz w:val="24"/>
        </w:rPr>
      </w:pPr>
      <w:r>
        <w:rPr>
          <w:sz w:val="24"/>
        </w:rPr>
        <w:t>Nelle</w:t>
      </w:r>
      <w:r>
        <w:rPr>
          <w:spacing w:val="-4"/>
          <w:sz w:val="24"/>
        </w:rPr>
        <w:t> </w:t>
      </w:r>
      <w:r>
        <w:rPr>
          <w:sz w:val="24"/>
        </w:rPr>
        <w:t>deliberazioni</w:t>
      </w:r>
      <w:r>
        <w:rPr>
          <w:spacing w:val="-3"/>
          <w:sz w:val="24"/>
        </w:rPr>
        <w:t> </w:t>
      </w:r>
      <w:r>
        <w:rPr>
          <w:sz w:val="24"/>
        </w:rPr>
        <w:t>prese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maggioranza,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parità,</w:t>
      </w:r>
      <w:r>
        <w:rPr>
          <w:spacing w:val="-9"/>
          <w:sz w:val="24"/>
        </w:rPr>
        <w:t> </w:t>
      </w:r>
      <w:r>
        <w:rPr>
          <w:sz w:val="24"/>
        </w:rPr>
        <w:t>prevale</w:t>
      </w:r>
      <w:r>
        <w:rPr>
          <w:spacing w:val="-4"/>
          <w:sz w:val="24"/>
        </w:rPr>
        <w:t> </w:t>
      </w: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voto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1"/>
          <w:sz w:val="24"/>
        </w:rPr>
        <w:t> </w:t>
      </w:r>
      <w:r>
        <w:rPr>
          <w:sz w:val="24"/>
        </w:rPr>
        <w:t>presidente.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30" w:h="16860"/>
          <w:pgMar w:top="960" w:bottom="280" w:left="800" w:right="900"/>
        </w:sectPr>
      </w:pPr>
    </w:p>
    <w:p>
      <w:pPr>
        <w:pStyle w:val="BodyText"/>
        <w:spacing w:line="362" w:lineRule="auto" w:before="69"/>
        <w:ind w:left="100" w:right="234"/>
        <w:jc w:val="both"/>
      </w:pPr>
      <w:r>
        <w:rPr/>
        <w:t>Il Presidente invita gli insegnanti a riferire sull'andamento delle prove d'esame, leggendo i</w:t>
      </w:r>
      <w:r>
        <w:rPr>
          <w:spacing w:val="1"/>
        </w:rPr>
        <w:t> </w:t>
      </w:r>
      <w:r>
        <w:rPr/>
        <w:t>giudizi</w:t>
      </w:r>
      <w:r>
        <w:rPr>
          <w:spacing w:val="-2"/>
        </w:rPr>
        <w:t> </w:t>
      </w:r>
      <w:r>
        <w:rPr/>
        <w:t>della</w:t>
      </w:r>
      <w:r>
        <w:rPr>
          <w:spacing w:val="-3"/>
        </w:rPr>
        <w:t> </w:t>
      </w:r>
      <w:r>
        <w:rPr/>
        <w:t>sottocommissione</w:t>
      </w:r>
      <w:r>
        <w:rPr>
          <w:spacing w:val="-3"/>
        </w:rPr>
        <w:t> </w:t>
      </w:r>
      <w:r>
        <w:rPr/>
        <w:t>alle</w:t>
      </w:r>
      <w:r>
        <w:rPr>
          <w:spacing w:val="-3"/>
        </w:rPr>
        <w:t> </w:t>
      </w:r>
      <w:r>
        <w:rPr/>
        <w:t>prove</w:t>
      </w:r>
      <w:r>
        <w:rPr>
          <w:spacing w:val="-2"/>
        </w:rPr>
        <w:t> </w:t>
      </w:r>
      <w:r>
        <w:rPr/>
        <w:t>de..</w:t>
      </w:r>
      <w:r>
        <w:rPr>
          <w:spacing w:val="-1"/>
        </w:rPr>
        <w:t> </w:t>
      </w:r>
      <w:r>
        <w:rPr/>
        <w:t>candidat…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6"/>
        </w:rPr>
        <w:t> </w:t>
      </w:r>
      <w:r>
        <w:rPr/>
        <w:t>proporre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voti</w:t>
      </w:r>
      <w:r>
        <w:rPr>
          <w:spacing w:val="-1"/>
        </w:rPr>
        <w:t> </w:t>
      </w:r>
      <w:r>
        <w:rPr/>
        <w:t>relativi.</w:t>
      </w:r>
    </w:p>
    <w:p>
      <w:pPr>
        <w:pStyle w:val="BodyText"/>
        <w:spacing w:line="360" w:lineRule="auto"/>
        <w:ind w:left="100" w:right="232"/>
        <w:jc w:val="both"/>
      </w:pPr>
      <w:r>
        <w:rPr/>
        <w:t>Sulla base dei voti proposti si procede all'assegnazione dei voti definitivi, deliberando come</w:t>
      </w:r>
      <w:r>
        <w:rPr>
          <w:spacing w:val="1"/>
        </w:rPr>
        <w:t> </w:t>
      </w:r>
      <w:r>
        <w:rPr/>
        <w:t>sotto</w:t>
      </w:r>
      <w:r>
        <w:rPr>
          <w:spacing w:val="1"/>
        </w:rPr>
        <w:t> </w:t>
      </w:r>
      <w:r>
        <w:rPr/>
        <w:t>l’ammissione/la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ammissione</w:t>
      </w:r>
      <w:r>
        <w:rPr>
          <w:spacing w:val="1"/>
        </w:rPr>
        <w:t> </w:t>
      </w:r>
      <w:r>
        <w:rPr/>
        <w:t>all’esame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del/dei</w:t>
      </w:r>
      <w:r>
        <w:rPr>
          <w:spacing w:val="1"/>
        </w:rPr>
        <w:t> </w:t>
      </w:r>
      <w:r>
        <w:rPr/>
        <w:t>candidato/i……………………….</w:t>
      </w:r>
    </w:p>
    <w:p>
      <w:pPr>
        <w:pStyle w:val="BodyText"/>
        <w:spacing w:line="360" w:lineRule="auto"/>
        <w:ind w:left="100" w:right="229"/>
        <w:jc w:val="both"/>
      </w:pPr>
      <w:r>
        <w:rPr/>
        <w:t>La commissione procede all’assegnazione del credito scolastico degli studenti ammessi a</w:t>
      </w:r>
      <w:r>
        <w:rPr>
          <w:spacing w:val="1"/>
        </w:rPr>
        <w:t> </w:t>
      </w:r>
      <w:r>
        <w:rPr/>
        <w:t>sostenere</w:t>
      </w:r>
      <w:r>
        <w:rPr>
          <w:spacing w:val="-1"/>
        </w:rPr>
        <w:t> </w:t>
      </w:r>
      <w:r>
        <w:rPr/>
        <w:t>l'esame di Stato.</w:t>
      </w:r>
    </w:p>
    <w:p>
      <w:pPr>
        <w:pStyle w:val="BodyText"/>
        <w:spacing w:line="357" w:lineRule="auto" w:before="1"/>
        <w:ind w:left="100" w:right="236"/>
        <w:jc w:val="both"/>
      </w:pPr>
      <w:r>
        <w:rPr/>
        <w:t>I voti con i risultati conclusivi sono trascritti sul registro generale dei voti. Letto, approvato e</w:t>
      </w:r>
      <w:r>
        <w:rPr>
          <w:spacing w:val="1"/>
        </w:rPr>
        <w:t> </w:t>
      </w:r>
      <w:r>
        <w:rPr/>
        <w:t>sottoscritto,</w:t>
      </w:r>
      <w:r>
        <w:rPr>
          <w:spacing w:val="-1"/>
        </w:rPr>
        <w:t> </w:t>
      </w:r>
      <w:r>
        <w:rPr/>
        <w:t>la seduta</w:t>
      </w:r>
      <w:r>
        <w:rPr>
          <w:spacing w:val="-1"/>
        </w:rPr>
        <w:t> </w:t>
      </w:r>
      <w:r>
        <w:rPr/>
        <w:t>è</w:t>
      </w:r>
      <w:r>
        <w:rPr>
          <w:spacing w:val="-1"/>
        </w:rPr>
        <w:t> </w:t>
      </w:r>
      <w:r>
        <w:rPr/>
        <w:t>tolta alle</w:t>
      </w:r>
      <w:r>
        <w:rPr>
          <w:spacing w:val="-2"/>
        </w:rPr>
        <w:t> </w:t>
      </w:r>
      <w:r>
        <w:rPr/>
        <w:t>ore …………………….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5969" w:val="left" w:leader="none"/>
        </w:tabs>
        <w:spacing w:before="0"/>
        <w:ind w:left="21" w:right="0" w:firstLine="0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Il</w:t>
      </w:r>
      <w:r>
        <w:rPr>
          <w:rFonts w:ascii="Arial"/>
          <w:b/>
          <w:i/>
          <w:spacing w:val="-2"/>
          <w:sz w:val="24"/>
        </w:rPr>
        <w:t> </w:t>
      </w:r>
      <w:r>
        <w:rPr>
          <w:rFonts w:ascii="Arial"/>
          <w:b/>
          <w:i/>
          <w:sz w:val="24"/>
        </w:rPr>
        <w:t>Segretario</w:t>
        <w:tab/>
        <w:t>Il</w:t>
      </w:r>
      <w:r>
        <w:rPr>
          <w:rFonts w:ascii="Arial"/>
          <w:b/>
          <w:i/>
          <w:spacing w:val="-3"/>
          <w:sz w:val="24"/>
        </w:rPr>
        <w:t> </w:t>
      </w:r>
      <w:r>
        <w:rPr>
          <w:rFonts w:ascii="Arial"/>
          <w:b/>
          <w:i/>
          <w:sz w:val="24"/>
        </w:rPr>
        <w:t>Presidente</w:t>
      </w:r>
    </w:p>
    <w:p>
      <w:pPr>
        <w:pStyle w:val="Heading1"/>
        <w:tabs>
          <w:tab w:pos="6793" w:val="left" w:leader="none"/>
        </w:tabs>
        <w:spacing w:before="180"/>
      </w:pPr>
      <w:r>
        <w:rPr/>
        <w:t>Prof./Prof.ssa………………………</w:t>
        <w:tab/>
        <w:t>Prof…………….……....………</w:t>
      </w:r>
    </w:p>
    <w:sectPr>
      <w:pgSz w:w="11930" w:h="16860"/>
      <w:pgMar w:top="900" w:bottom="280" w:left="8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0" w:hanging="147"/>
      </w:pPr>
      <w:rPr>
        <w:rFonts w:hint="default" w:ascii="Arial MT" w:hAnsi="Arial MT" w:eastAsia="Arial MT" w:cs="Arial MT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12" w:hanging="14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4" w:hanging="14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6" w:hanging="14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48" w:hanging="14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0" w:hanging="14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2" w:hanging="14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4" w:hanging="14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96" w:hanging="14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"/>
      <w:ind w:right="11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91"/>
      <w:jc w:val="center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246" w:hanging="147"/>
      <w:jc w:val="both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10100r@istruzione.it" TargetMode="External"/><Relationship Id="rId7" Type="http://schemas.openxmlformats.org/officeDocument/2006/relationships/hyperlink" Target="https://www.iisguglielmotti.edu.it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2021-07-19T09:33:55Z</dcterms:created>
  <dcterms:modified xsi:type="dcterms:W3CDTF">2021-07-19T09:33:55Z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2021-07-19T00:00:00Z</vt:filetime>
  </property>
</Properties>
</file>