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13" w:rsidRDefault="00F60A13" w:rsidP="00F60A13">
      <w:pPr>
        <w:contextualSpacing/>
      </w:pPr>
      <w:r>
        <w:t xml:space="preserve">Programma svolto di Scienze Umane per la classe 4a </w:t>
      </w:r>
      <w:proofErr w:type="spellStart"/>
      <w:r>
        <w:t>Les</w:t>
      </w:r>
      <w:proofErr w:type="spellEnd"/>
    </w:p>
    <w:p w:rsidR="00F60A13" w:rsidRDefault="00F60A13" w:rsidP="00F60A13">
      <w:pPr>
        <w:contextualSpacing/>
      </w:pPr>
      <w:r>
        <w:t>Anno scolastico 2019-20</w:t>
      </w:r>
    </w:p>
    <w:p w:rsidR="00F60A13" w:rsidRDefault="00F60A13" w:rsidP="00F60A13">
      <w:pPr>
        <w:contextualSpacing/>
      </w:pPr>
      <w:r>
        <w:t>Docente Stefano Guerrieri</w:t>
      </w:r>
    </w:p>
    <w:p w:rsidR="00F60A13" w:rsidRDefault="00F60A13" w:rsidP="00F60A13"/>
    <w:p w:rsidR="00F60A13" w:rsidRDefault="00F60A13" w:rsidP="00F60A13">
      <w:r>
        <w:t>Antropologia e sociologia</w:t>
      </w:r>
    </w:p>
    <w:p w:rsidR="00F60A13" w:rsidRDefault="00F60A13" w:rsidP="00F60A13">
      <w:pPr>
        <w:contextualSpacing/>
      </w:pPr>
      <w:r>
        <w:t>Antropologia: basi interpretative.</w:t>
      </w:r>
      <w:r w:rsidRPr="006067A8">
        <w:t xml:space="preserve"> </w:t>
      </w:r>
    </w:p>
    <w:p w:rsidR="00F60A13" w:rsidRDefault="00F60A13" w:rsidP="00F60A13">
      <w:pPr>
        <w:contextualSpacing/>
      </w:pPr>
      <w:r>
        <w:t>Antropologia e visioni del mondo.</w:t>
      </w:r>
      <w:r w:rsidRPr="006067A8">
        <w:t xml:space="preserve"> </w:t>
      </w:r>
    </w:p>
    <w:p w:rsidR="00F60A13" w:rsidRDefault="00F60A13" w:rsidP="00F60A13">
      <w:pPr>
        <w:contextualSpacing/>
      </w:pPr>
      <w:r>
        <w:t xml:space="preserve">La differenza culturale. Ambiente e antropologia. </w:t>
      </w:r>
    </w:p>
    <w:p w:rsidR="00F60A13" w:rsidRDefault="00F60A13" w:rsidP="00F60A13">
      <w:pPr>
        <w:contextualSpacing/>
      </w:pPr>
      <w:r>
        <w:t>Gli indiani d'America.</w:t>
      </w:r>
    </w:p>
    <w:p w:rsidR="00F60A13" w:rsidRDefault="00F60A13" w:rsidP="00F60A13">
      <w:pPr>
        <w:contextualSpacing/>
      </w:pPr>
      <w:r>
        <w:t>Il confronto tra culture.</w:t>
      </w:r>
    </w:p>
    <w:p w:rsidR="00F60A13" w:rsidRDefault="00F60A13" w:rsidP="00F60A13">
      <w:pPr>
        <w:contextualSpacing/>
      </w:pPr>
      <w:r>
        <w:t>Culture senza Stato e popoli senza scrittura.</w:t>
      </w:r>
    </w:p>
    <w:p w:rsidR="00F60A13" w:rsidRDefault="00F60A13" w:rsidP="00F60A13">
      <w:pPr>
        <w:contextualSpacing/>
      </w:pPr>
      <w:r>
        <w:t>Il concetto di libertà presso i selvaggi.</w:t>
      </w:r>
    </w:p>
    <w:p w:rsidR="00F60A13" w:rsidRDefault="00F60A13" w:rsidP="00F60A13">
      <w:pPr>
        <w:contextualSpacing/>
      </w:pPr>
      <w:r>
        <w:t>Cos'è la sociologia.</w:t>
      </w:r>
    </w:p>
    <w:p w:rsidR="00F60A13" w:rsidRDefault="00F60A13" w:rsidP="00F60A13">
      <w:pPr>
        <w:contextualSpacing/>
      </w:pPr>
      <w:r>
        <w:t>Origini del pensiero sociologico.</w:t>
      </w:r>
    </w:p>
    <w:p w:rsidR="00F60A13" w:rsidRDefault="00F60A13" w:rsidP="00F60A13">
      <w:pPr>
        <w:contextualSpacing/>
      </w:pPr>
      <w:r>
        <w:t>Il positivismo sociologico.</w:t>
      </w:r>
    </w:p>
    <w:p w:rsidR="00F60A13" w:rsidRDefault="00F60A13" w:rsidP="00F60A13">
      <w:pPr>
        <w:contextualSpacing/>
      </w:pPr>
      <w:r>
        <w:t>Sociologia della complessità.</w:t>
      </w:r>
    </w:p>
    <w:p w:rsidR="00F60A13" w:rsidRDefault="00F60A13" w:rsidP="00F60A13">
      <w:pPr>
        <w:contextualSpacing/>
      </w:pPr>
      <w:r>
        <w:t>L'ambiente mentale positivista.</w:t>
      </w:r>
    </w:p>
    <w:p w:rsidR="00F60A13" w:rsidRDefault="00F60A13" w:rsidP="00F60A13">
      <w:pPr>
        <w:contextualSpacing/>
      </w:pPr>
      <w:r>
        <w:t>Comte, Durkheim, Weber.</w:t>
      </w:r>
    </w:p>
    <w:p w:rsidR="00F60A13" w:rsidRDefault="00F60A13" w:rsidP="00F60A13">
      <w:pPr>
        <w:contextualSpacing/>
      </w:pPr>
      <w:r>
        <w:t xml:space="preserve">La sociologia del controllo. Il condizionamento sociale. Taylor e </w:t>
      </w:r>
      <w:proofErr w:type="spellStart"/>
      <w:r>
        <w:t>Mayo</w:t>
      </w:r>
      <w:proofErr w:type="spellEnd"/>
      <w:r>
        <w:t>.</w:t>
      </w:r>
    </w:p>
    <w:p w:rsidR="00F60A13" w:rsidRDefault="00F60A13" w:rsidP="00F60A13">
      <w:pPr>
        <w:contextualSpacing/>
      </w:pPr>
      <w:r>
        <w:t>Marx. Collegamenti filosofici e sociologici.</w:t>
      </w:r>
    </w:p>
    <w:p w:rsidR="00F60A13" w:rsidRDefault="00F60A13" w:rsidP="00F60A13">
      <w:pPr>
        <w:contextualSpacing/>
      </w:pPr>
      <w:r>
        <w:t>Conflittualità società-individuo.</w:t>
      </w:r>
    </w:p>
    <w:p w:rsidR="00F60A13" w:rsidRDefault="00F60A13" w:rsidP="00F60A13">
      <w:pPr>
        <w:contextualSpacing/>
      </w:pPr>
      <w:r>
        <w:t>L'idea di rivolta in sociologia.</w:t>
      </w:r>
    </w:p>
    <w:p w:rsidR="00F60A13" w:rsidRDefault="00F60A13" w:rsidP="00F60A13">
      <w:r>
        <w:t>Sociologia del valore.</w:t>
      </w:r>
    </w:p>
    <w:p w:rsidR="00661817" w:rsidRDefault="00F60A13"/>
    <w:sectPr w:rsidR="00661817" w:rsidSect="00462A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F60A13"/>
    <w:rsid w:val="00247412"/>
    <w:rsid w:val="004E68D4"/>
    <w:rsid w:val="00CA6D31"/>
    <w:rsid w:val="00F6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A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2020-06-10T11:30:00Z</dcterms:created>
  <dcterms:modified xsi:type="dcterms:W3CDTF">2020-06-10T11:31:00Z</dcterms:modified>
</cp:coreProperties>
</file>