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47" w:rsidRPr="00BA1BF0" w:rsidRDefault="00BA1BF0" w:rsidP="00BA1BF0">
      <w:pPr>
        <w:spacing w:after="0" w:line="360" w:lineRule="auto"/>
        <w:ind w:left="212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                    </w:t>
      </w:r>
      <w:r w:rsidR="00FE4047"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PROGRAMMA di SCIENZE UMANE</w:t>
      </w:r>
    </w:p>
    <w:p w:rsidR="00FE4047" w:rsidRPr="00BA1BF0" w:rsidRDefault="00FE4047" w:rsidP="00BA1BF0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II sez. A  L.S.U.</w:t>
      </w:r>
    </w:p>
    <w:p w:rsidR="00FE4047" w:rsidRPr="00BA1BF0" w:rsidRDefault="00FE4047" w:rsidP="00BA1BF0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proofErr w:type="spellStart"/>
      <w:r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a.s.</w:t>
      </w:r>
      <w:proofErr w:type="spellEnd"/>
      <w:r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2019-2020</w:t>
      </w:r>
    </w:p>
    <w:p w:rsidR="00BA1BF0" w:rsidRPr="003F56CB" w:rsidRDefault="00BA1BF0" w:rsidP="00BA1B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sz w:val="24"/>
          <w:szCs w:val="24"/>
        </w:rPr>
        <w:t>METODOLOGIA DI STUDIO: COMPRENDERE E RIELABORARE CONTESTUALIZZANDO</w:t>
      </w:r>
    </w:p>
    <w:p w:rsidR="00BA1BF0" w:rsidRPr="003F56CB" w:rsidRDefault="00BA1BF0" w:rsidP="00BA1BF0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Lettura guidata, sottolineatura produttiva, prendere appunti come e perché, analisi di un testo, imparare ad imparare, acquisire ed interpretare un’informazione, collaborare e partecipare, agire in modo autonomo e responsabile </w:t>
      </w:r>
    </w:p>
    <w:p w:rsidR="00BA1BF0" w:rsidRPr="00BA1BF0" w:rsidRDefault="00BA1BF0" w:rsidP="00BA1BF0">
      <w:pPr>
        <w:pStyle w:val="Paragrafoelenco"/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                                                             </w:t>
      </w:r>
      <w:r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PEDAGOGIA</w:t>
      </w:r>
    </w:p>
    <w:p w:rsidR="00AA0F49" w:rsidRPr="00AA0F49" w:rsidRDefault="00BA1BF0" w:rsidP="00AA0F49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La Grecia arcai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ca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: c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ontesto storico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, </w:t>
      </w:r>
      <w:r w:rsidRPr="00BA1BF0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educazione dell’eroe e del cittadino</w:t>
      </w:r>
    </w:p>
    <w:p w:rsidR="00AA0F49" w:rsidRDefault="00AA0F49" w:rsidP="00AA0F49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BA1BF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Educazione in Grecia: educazione alla virtù attraverso i poemi greci; 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Omero e i valori dell’aristocrazia; Esiodo e i valori del mondo agreste</w:t>
      </w:r>
    </w:p>
    <w:p w:rsidR="00AA0F49" w:rsidRPr="003F56CB" w:rsidRDefault="00AA0F49" w:rsidP="00AA0F49">
      <w:pPr>
        <w:pStyle w:val="Paragrafoelenco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La virtù nell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'età arcaica e ai nostri giorni:</w:t>
      </w:r>
      <w:r w:rsidRPr="00AA0F4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approfondimento “gli </w:t>
      </w:r>
      <w:r w:rsidRPr="00BA1BF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eroi del passato e del presente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”</w:t>
      </w:r>
    </w:p>
    <w:p w:rsidR="00AA0F49" w:rsidRPr="003F56CB" w:rsidRDefault="00AA0F49" w:rsidP="00AA0F49">
      <w:pPr>
        <w:pStyle w:val="Paragrafoelenco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La figura del mentore nel mondo antico; confronto con il mondo odierno </w:t>
      </w:r>
    </w:p>
    <w:p w:rsidR="00BA1BF0" w:rsidRPr="00AA0F49" w:rsidRDefault="00BA1BF0" w:rsidP="00AA0F49">
      <w:pPr>
        <w:pStyle w:val="Paragrafoelenco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0F4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Contesto storico-politico in cui si sviluppano le modalità educative nelle polis Sparta ed Atene</w:t>
      </w:r>
    </w:p>
    <w:p w:rsidR="00BA1BF0" w:rsidRPr="00C66BD9" w:rsidRDefault="00BA1BF0" w:rsidP="00BA1BF0">
      <w:pPr>
        <w:pStyle w:val="Paragrafoelenco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Il s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istema formativo spartano: l’educazione del soldato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- l</w:t>
      </w:r>
      <w:r w:rsidRPr="00C66BD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’educazione maschile e femminile </w:t>
      </w:r>
    </w:p>
    <w:p w:rsidR="00BA1BF0" w:rsidRPr="00C66BD9" w:rsidRDefault="00BA1BF0" w:rsidP="00BA1BF0">
      <w:pPr>
        <w:pStyle w:val="Paragrafoelenco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Il s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istema formativo 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ateniese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: l’educazione del 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cittadino – educazione formale, informale, l’efebia</w:t>
      </w:r>
    </w:p>
    <w:p w:rsidR="00222C53" w:rsidRPr="00FD3130" w:rsidRDefault="00BA1BF0" w:rsidP="00BA1BF0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A</w:t>
      </w:r>
      <w:r w:rsidRPr="00C66BD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pprofondimento sull’educazione femminile nelle due 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r w:rsidRPr="00C66BD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realt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à: video “storia greca: le donne e la polis”</w:t>
      </w:r>
    </w:p>
    <w:p w:rsidR="00FE4047" w:rsidRPr="00BA1BF0" w:rsidRDefault="00FE4047" w:rsidP="00BA1BF0">
      <w:pPr>
        <w:pStyle w:val="Paragrafoelenco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BA1BF0">
        <w:rPr>
          <w:rFonts w:ascii="Times New Roman" w:hAnsi="Times New Roman" w:cs="Times New Roman"/>
          <w:sz w:val="24"/>
          <w:szCs w:val="24"/>
        </w:rPr>
        <w:t xml:space="preserve">I Sofisti </w:t>
      </w:r>
      <w:r w:rsidRPr="00BA1BF0">
        <w:rPr>
          <w:rFonts w:ascii="Times New Roman" w:eastAsia="Times New Roman" w:hAnsi="Times New Roman" w:cs="Times New Roman"/>
          <w:sz w:val="24"/>
          <w:szCs w:val="24"/>
          <w:lang w:eastAsia="it-IT"/>
        </w:rPr>
        <w:t>maestri di eloquenza</w:t>
      </w:r>
      <w:r w:rsidRPr="00BA1BF0">
        <w:rPr>
          <w:rFonts w:ascii="Times New Roman" w:hAnsi="Times New Roman" w:cs="Times New Roman"/>
          <w:sz w:val="24"/>
          <w:szCs w:val="24"/>
        </w:rPr>
        <w:t xml:space="preserve">: </w:t>
      </w:r>
      <w:r w:rsidRPr="00BA1BF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centralità dell’uomo, rottura con la “fisiologia” presocratica,</w:t>
      </w:r>
      <w:r w:rsidRPr="00BA1BF0">
        <w:rPr>
          <w:rFonts w:ascii="Times New Roman" w:hAnsi="Times New Roman" w:cs="Times New Roman"/>
          <w:sz w:val="24"/>
          <w:szCs w:val="24"/>
        </w:rPr>
        <w:t xml:space="preserve">  relativismo ed empirismo,  </w:t>
      </w:r>
      <w:hyperlink r:id="rId6" w:tooltip="Dialettica" w:history="1">
        <w:r w:rsidRPr="00BA1BF0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dialettica</w:t>
        </w:r>
      </w:hyperlink>
      <w:r w:rsidRPr="00BA1BF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e </w:t>
      </w:r>
      <w:hyperlink r:id="rId7" w:tooltip="Retorica" w:history="1">
        <w:r w:rsidRPr="00BA1BF0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retorica</w:t>
        </w:r>
      </w:hyperlink>
      <w:r w:rsidRPr="00BA1BF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, </w:t>
      </w:r>
      <w:proofErr w:type="spellStart"/>
      <w:r w:rsidRPr="00BA1BF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insegnabilità</w:t>
      </w:r>
      <w:proofErr w:type="spellEnd"/>
      <w:r w:rsidRPr="00BA1BF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della virtù</w:t>
      </w:r>
    </w:p>
    <w:p w:rsidR="00FE4047" w:rsidRPr="00BA1BF0" w:rsidRDefault="00AA0F49" w:rsidP="00BA1BF0">
      <w:pPr>
        <w:pStyle w:val="Paragrafoelenco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Lettura </w:t>
      </w:r>
      <w:r w:rsidR="00FD3130">
        <w:rPr>
          <w:rFonts w:ascii="Times New Roman" w:hAnsi="Times New Roman" w:cs="Times New Roman"/>
          <w:sz w:val="24"/>
          <w:szCs w:val="24"/>
        </w:rPr>
        <w:t xml:space="preserve">e commento </w:t>
      </w:r>
      <w:r>
        <w:rPr>
          <w:rFonts w:ascii="Times New Roman" w:hAnsi="Times New Roman" w:cs="Times New Roman"/>
          <w:sz w:val="24"/>
          <w:szCs w:val="24"/>
        </w:rPr>
        <w:t>“E</w:t>
      </w:r>
      <w:r w:rsidR="00FE4047" w:rsidRPr="00BA1BF0">
        <w:rPr>
          <w:rFonts w:ascii="Times New Roman" w:hAnsi="Times New Roman" w:cs="Times New Roman"/>
          <w:sz w:val="24"/>
          <w:szCs w:val="24"/>
        </w:rPr>
        <w:t>ncomio di Elena” – Gorgia</w:t>
      </w:r>
    </w:p>
    <w:p w:rsidR="00FE4047" w:rsidRPr="00AA0F49" w:rsidRDefault="00FE4047" w:rsidP="00BA1BF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BA1BF0">
        <w:rPr>
          <w:rFonts w:ascii="Times New Roman" w:hAnsi="Times New Roman" w:cs="Times New Roman"/>
          <w:sz w:val="24"/>
          <w:szCs w:val="24"/>
        </w:rPr>
        <w:t>Socrate: vita e pensiero; “sapere di non sapere” principio della sapienza socratica; il metodo: ironia e maieutica; la condanna e la morte</w:t>
      </w:r>
    </w:p>
    <w:p w:rsidR="00AA0F49" w:rsidRPr="00AA0F49" w:rsidRDefault="00FE4047" w:rsidP="00AA0F4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AA0F49">
        <w:rPr>
          <w:rFonts w:ascii="Times New Roman" w:hAnsi="Times New Roman" w:cs="Times New Roman"/>
          <w:sz w:val="24"/>
          <w:szCs w:val="24"/>
        </w:rPr>
        <w:t xml:space="preserve">Platone: vita e concezione della realtà e dell’uomo; mondo sensibile, mondo iperuranio; virtù e anima; funzione del mito - il mito della caverna; </w:t>
      </w:r>
      <w:r w:rsidR="00FD3130">
        <w:rPr>
          <w:rFonts w:ascii="Times New Roman" w:hAnsi="Times New Roman" w:cs="Times New Roman"/>
          <w:sz w:val="24"/>
          <w:szCs w:val="24"/>
        </w:rPr>
        <w:t>la tripartizione del</w:t>
      </w:r>
      <w:r w:rsidRPr="00AA0F49">
        <w:rPr>
          <w:rFonts w:ascii="Times New Roman" w:hAnsi="Times New Roman" w:cs="Times New Roman"/>
          <w:sz w:val="24"/>
          <w:szCs w:val="24"/>
        </w:rPr>
        <w:t>l’anima, la teoria della reminiscenza e la metempsicosi; vivere secondo ragione; l’educazione nella repubblica ideale</w:t>
      </w:r>
      <w:r w:rsidR="00AA0F49" w:rsidRPr="00AA0F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F49" w:rsidRPr="00BA1BF0" w:rsidRDefault="00AA0F49" w:rsidP="00AA0F4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BA1BF0">
        <w:rPr>
          <w:rFonts w:ascii="Times New Roman" w:hAnsi="Times New Roman" w:cs="Times New Roman"/>
          <w:sz w:val="24"/>
          <w:szCs w:val="24"/>
        </w:rPr>
        <w:t>Aristotele: vita e opere; concezione della realtà e dell’uomo; novità del pensiero aristotelico: 4 cause della conoscenza, potenza e atto, 10 categorie dell’intelletto; il pensiero etico, politica ed educazione</w:t>
      </w:r>
    </w:p>
    <w:p w:rsidR="00070031" w:rsidRDefault="00DB1C3A" w:rsidP="00FA4E50">
      <w:pPr>
        <w:pStyle w:val="Paragrafoelenco"/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DIDATTICA A DISTANZA</w:t>
      </w:r>
    </w:p>
    <w:p w:rsidR="00DB1C3A" w:rsidRDefault="00DB1C3A" w:rsidP="00DB1C3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C3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Commento all'analisi del testo l'Iliade, la guerra e il desiderio di pace di A. Baricco</w:t>
      </w:r>
    </w:p>
    <w:p w:rsidR="00DB1C3A" w:rsidRDefault="00DB1C3A" w:rsidP="00DB1C3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C3A">
        <w:rPr>
          <w:rFonts w:ascii="Times New Roman" w:hAnsi="Times New Roman" w:cs="Times New Roman"/>
          <w:sz w:val="24"/>
          <w:szCs w:val="24"/>
        </w:rPr>
        <w:t>Lettura e commento “Apologia di Socrate”</w:t>
      </w:r>
    </w:p>
    <w:p w:rsidR="00DB1C3A" w:rsidRPr="00AA0F49" w:rsidRDefault="00DB1C3A" w:rsidP="00DB1C3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F4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Isocrate la scuola di retorica e l'educazione dell'oratore</w:t>
      </w:r>
    </w:p>
    <w:p w:rsidR="00DB1C3A" w:rsidRPr="00AA0F49" w:rsidRDefault="00DB1C3A" w:rsidP="00DB1C3A">
      <w:pPr>
        <w:pStyle w:val="Paragrafoelenco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F4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approfondimento "Politica ed educazione: un rapporto in crisi" </w:t>
      </w:r>
    </w:p>
    <w:p w:rsidR="00DB1C3A" w:rsidRPr="008240A5" w:rsidRDefault="00DB1C3A" w:rsidP="00DB1C3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BA1BF0">
        <w:rPr>
          <w:rFonts w:ascii="Times New Roman" w:hAnsi="Times New Roman" w:cs="Times New Roman"/>
          <w:sz w:val="24"/>
          <w:szCs w:val="24"/>
        </w:rPr>
        <w:t>Ellenismo, scuole filosofiche, svolta culturale e istituzione educative</w:t>
      </w:r>
      <w:r>
        <w:rPr>
          <w:rFonts w:ascii="Times New Roman" w:hAnsi="Times New Roman" w:cs="Times New Roman"/>
          <w:sz w:val="24"/>
          <w:szCs w:val="24"/>
        </w:rPr>
        <w:t xml:space="preserve">: educazione nell’impero macedone, il “Giardino” di Epicuro, </w:t>
      </w:r>
      <w:r w:rsidR="008240A5">
        <w:rPr>
          <w:rFonts w:ascii="Times New Roman" w:hAnsi="Times New Roman" w:cs="Times New Roman"/>
          <w:sz w:val="24"/>
          <w:szCs w:val="24"/>
        </w:rPr>
        <w:t>il “Portico” di Zenone</w:t>
      </w:r>
    </w:p>
    <w:p w:rsidR="008240A5" w:rsidRPr="008240A5" w:rsidRDefault="008240A5" w:rsidP="00FA4E50">
      <w:pPr>
        <w:pStyle w:val="Paragrafoelenco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222C53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"Lettera a </w:t>
      </w:r>
      <w:proofErr w:type="spellStart"/>
      <w:r w:rsidRPr="00222C53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Meneceo</w:t>
      </w:r>
      <w:proofErr w:type="spellEnd"/>
      <w:r w:rsidRPr="00222C53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"</w:t>
      </w:r>
      <w:r w:rsidR="00E17C8F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Epicuro</w:t>
      </w:r>
    </w:p>
    <w:p w:rsidR="008240A5" w:rsidRPr="00070031" w:rsidRDefault="008240A5" w:rsidP="00FA4E50">
      <w:pPr>
        <w:pStyle w:val="Paragrafoelenco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lastRenderedPageBreak/>
        <w:t>anali</w:t>
      </w:r>
      <w:r w:rsidR="00E17C8F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si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e commento di alcune </w:t>
      </w:r>
      <w:r w:rsidRPr="00222C53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frasi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celebri </w:t>
      </w:r>
      <w:r w:rsidRPr="00222C53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di Zenone</w:t>
      </w:r>
    </w:p>
    <w:p w:rsidR="00070031" w:rsidRPr="00FA4E50" w:rsidRDefault="00070031" w:rsidP="00FA4E5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C3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La cultura ellenistica: la fusione delle culture, la moneta unica, il cosmopolitismo</w:t>
      </w:r>
      <w:r w:rsidR="00FA4E5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: </w:t>
      </w:r>
      <w:r w:rsidRPr="00FA4E5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riflessioni sull'Unione europea, l'euro e il senso di appartenenza</w:t>
      </w:r>
    </w:p>
    <w:p w:rsidR="008240A5" w:rsidRPr="008240A5" w:rsidRDefault="008240A5" w:rsidP="00BA1BF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La cultura ellenistica: modello pedagogico della formazione circolare</w:t>
      </w:r>
    </w:p>
    <w:p w:rsidR="00FE4047" w:rsidRPr="008240A5" w:rsidRDefault="008240A5" w:rsidP="00BA1BF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Sviluppi della cultura ellenistica: Plutarco e la pedagogia dell’esempio</w:t>
      </w:r>
    </w:p>
    <w:p w:rsidR="008240A5" w:rsidRPr="00BA1BF0" w:rsidRDefault="008240A5" w:rsidP="00BA1BF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Critica all’educazione ellenistica: Luciano di Samosata e Sesto Empirico</w:t>
      </w:r>
    </w:p>
    <w:p w:rsidR="008240A5" w:rsidRPr="008240A5" w:rsidRDefault="00FD3130" w:rsidP="00BA1BF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>Contesto storico-politico dell’antica Roma</w:t>
      </w:r>
    </w:p>
    <w:p w:rsidR="00FE4047" w:rsidRDefault="00FE4047" w:rsidP="00BA1BF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La civiltà romana: divisioni delle classi sociali dopo la fondazione di Roma; contesto culturale, pater </w:t>
      </w:r>
      <w:proofErr w:type="spellStart"/>
      <w:r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familias</w:t>
      </w:r>
      <w:proofErr w:type="spellEnd"/>
      <w:r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, ruolo della donna; istruzione, scuola e ruolo del maestro</w:t>
      </w:r>
    </w:p>
    <w:p w:rsidR="00FA4E50" w:rsidRDefault="00E17C8F" w:rsidP="00FA4E5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Incontro con la civiltà greca</w:t>
      </w:r>
    </w:p>
    <w:p w:rsidR="00E17C8F" w:rsidRPr="00FA4E50" w:rsidRDefault="00FA4E50" w:rsidP="00FA4E50">
      <w:pPr>
        <w:pStyle w:val="Paragrafoelenco"/>
        <w:spacing w:line="360" w:lineRule="auto"/>
        <w:ind w:left="1134" w:hanging="41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-     </w:t>
      </w:r>
      <w:r w:rsidR="00E17C8F" w:rsidRPr="00FA4E5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Catone e il </w:t>
      </w:r>
      <w:proofErr w:type="spellStart"/>
      <w:r w:rsidR="00E17C8F" w:rsidRPr="00FA4E5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mos</w:t>
      </w:r>
      <w:proofErr w:type="spellEnd"/>
      <w:r w:rsidR="00E17C8F" w:rsidRPr="00FA4E5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proofErr w:type="spellStart"/>
      <w:r w:rsidR="00E17C8F" w:rsidRPr="00FA4E5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maiorum</w:t>
      </w:r>
      <w:proofErr w:type="spellEnd"/>
    </w:p>
    <w:p w:rsidR="00E17C8F" w:rsidRPr="00E17C8F" w:rsidRDefault="00FD3130" w:rsidP="00FA4E50">
      <w:pPr>
        <w:pStyle w:val="Paragrafoelenco"/>
        <w:spacing w:line="360" w:lineRule="auto"/>
        <w:ind w:left="1134" w:hanging="41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-</w:t>
      </w:r>
      <w:r w:rsidR="00FE4047"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  <w:r w:rsid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  <w:r w:rsidR="00FE4047"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Cicerone: sintesi tra grecità e romanità</w:t>
      </w:r>
      <w:r w:rsidR="00E17C8F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;</w:t>
      </w:r>
      <w:r w:rsidR="00E17C8F" w:rsidRPr="00E17C8F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r w:rsidR="00E17C8F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la formazione del</w:t>
      </w:r>
      <w:r w:rsidR="00E17C8F" w:rsidRPr="00E17C8F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l'oratore e l'</w:t>
      </w:r>
      <w:r w:rsidR="00FA4E5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ideale formativo dell'</w:t>
      </w:r>
      <w:proofErr w:type="spellStart"/>
      <w:r w:rsidR="00FA4E5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humanitas</w:t>
      </w:r>
      <w:proofErr w:type="spellEnd"/>
    </w:p>
    <w:p w:rsidR="00FE4047" w:rsidRPr="00E17C8F" w:rsidRDefault="00E17C8F" w:rsidP="00BA1BF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</w:t>
      </w:r>
      <w:r w:rsidRPr="00E17C8F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 sistema scolastico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romano </w:t>
      </w:r>
    </w:p>
    <w:p w:rsidR="00DE70CD" w:rsidRPr="00DE70CD" w:rsidRDefault="00E17C8F" w:rsidP="00BA1BF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La riflessione pedag</w:t>
      </w:r>
      <w:r w:rsidR="00DE70CD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ogica nella prima età imperiale</w:t>
      </w:r>
    </w:p>
    <w:p w:rsidR="00DE70CD" w:rsidRPr="00BA1BF0" w:rsidRDefault="00E17C8F" w:rsidP="00FA4E50">
      <w:pPr>
        <w:pStyle w:val="Paragrafoelenco"/>
        <w:numPr>
          <w:ilvl w:val="0"/>
          <w:numId w:val="9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il modello di Seneca</w:t>
      </w:r>
      <w:r w:rsidR="00DE70CD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: la figura dell’intellettuale umanista, l’ideale di saggezza, l’educazione alla vita, la cultura insegnamento per la vita</w:t>
      </w:r>
      <w:r w:rsidR="00DE70CD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,</w:t>
      </w:r>
      <w:r w:rsidR="00DE70CD"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l’educazione come autoformazione</w:t>
      </w:r>
    </w:p>
    <w:p w:rsidR="00FE4047" w:rsidRPr="00FA4E50" w:rsidRDefault="00DE70CD" w:rsidP="00FA4E50">
      <w:pPr>
        <w:pStyle w:val="Paragrafoelenco"/>
        <w:numPr>
          <w:ilvl w:val="0"/>
          <w:numId w:val="9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il modello di </w:t>
      </w:r>
      <w:proofErr w:type="spellStart"/>
      <w:r w:rsidR="00FE4047"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Quintiliano</w:t>
      </w:r>
      <w:proofErr w:type="spellEnd"/>
      <w:r w:rsidR="00820A84"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e l’</w:t>
      </w:r>
      <w:proofErr w:type="spellStart"/>
      <w:r w:rsidR="00820A84"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humanitas</w:t>
      </w:r>
      <w:proofErr w:type="spellEnd"/>
      <w:r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: </w:t>
      </w:r>
      <w:r w:rsidR="00FE4047"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l’</w:t>
      </w:r>
      <w:proofErr w:type="spellStart"/>
      <w:r w:rsidR="00FE4047"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Institutio</w:t>
      </w:r>
      <w:proofErr w:type="spellEnd"/>
      <w:r w:rsidR="00FE4047"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oratoria</w:t>
      </w:r>
      <w:r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  <w:r w:rsidR="00820A84"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la preparazione e </w:t>
      </w:r>
      <w:r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la responsabilità dell’educatore, l’autorevolezza, la relazione umana con l’allievo, l’educabilità di tutti,</w:t>
      </w:r>
      <w:r w:rsidR="00820A84"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l’importanza del gioco nei primi anni di vita,</w:t>
      </w:r>
      <w:r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  <w:r w:rsidR="00820A84"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il piacere dell’insegnare e dell’apprendere</w:t>
      </w:r>
      <w:r w:rsidRPr="00FA4E5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</w:p>
    <w:p w:rsidR="00FE4047" w:rsidRPr="00BA1BF0" w:rsidRDefault="00FE4047" w:rsidP="00BA1B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047" w:rsidRPr="00BA1BF0" w:rsidRDefault="00FE4047" w:rsidP="00820A84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BA1BF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PSICOLOGIA</w:t>
      </w:r>
    </w:p>
    <w:p w:rsidR="008D1F9C" w:rsidRDefault="00FE4047" w:rsidP="00BA1BF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F9C">
        <w:rPr>
          <w:rFonts w:ascii="Times New Roman" w:hAnsi="Times New Roman" w:cs="Times New Roman"/>
          <w:sz w:val="24"/>
          <w:szCs w:val="24"/>
        </w:rPr>
        <w:t>Apprendimento per condizionamento classico: studi di Pavlov - concetti di stimolo neutro, stimolo incondizionato, stimolo condizionato, risposta incondizionata, risposta condizionata</w:t>
      </w:r>
    </w:p>
    <w:p w:rsidR="00FE4047" w:rsidRDefault="00FE4047" w:rsidP="00BA1BF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F9C">
        <w:rPr>
          <w:rFonts w:ascii="Times New Roman" w:hAnsi="Times New Roman" w:cs="Times New Roman"/>
          <w:sz w:val="24"/>
          <w:szCs w:val="24"/>
        </w:rPr>
        <w:t xml:space="preserve">Apprendimento per condizionamento operante: studi di </w:t>
      </w:r>
      <w:proofErr w:type="spellStart"/>
      <w:r w:rsidRPr="008D1F9C">
        <w:rPr>
          <w:rFonts w:ascii="Times New Roman" w:hAnsi="Times New Roman" w:cs="Times New Roman"/>
          <w:sz w:val="24"/>
          <w:szCs w:val="24"/>
        </w:rPr>
        <w:t>Skinner</w:t>
      </w:r>
      <w:proofErr w:type="spellEnd"/>
      <w:r w:rsidRPr="008D1F9C">
        <w:rPr>
          <w:rFonts w:ascii="Times New Roman" w:hAnsi="Times New Roman" w:cs="Times New Roman"/>
          <w:sz w:val="24"/>
          <w:szCs w:val="24"/>
        </w:rPr>
        <w:t xml:space="preserve"> – esperimento con </w:t>
      </w:r>
      <w:proofErr w:type="spellStart"/>
      <w:r w:rsidRPr="008D1F9C">
        <w:rPr>
          <w:rFonts w:ascii="Times New Roman" w:hAnsi="Times New Roman" w:cs="Times New Roman"/>
          <w:sz w:val="24"/>
          <w:szCs w:val="24"/>
        </w:rPr>
        <w:t>Skinner</w:t>
      </w:r>
      <w:proofErr w:type="spellEnd"/>
      <w:r w:rsidRPr="008D1F9C">
        <w:rPr>
          <w:rFonts w:ascii="Times New Roman" w:hAnsi="Times New Roman" w:cs="Times New Roman"/>
          <w:sz w:val="24"/>
          <w:szCs w:val="24"/>
        </w:rPr>
        <w:t xml:space="preserve"> box, concetti di rinforzo positivo e negativo, programmi di rinforzo ad intervallo e a ragione, legge dell’acquisizione; studi di </w:t>
      </w:r>
      <w:proofErr w:type="spellStart"/>
      <w:r w:rsidRPr="008D1F9C">
        <w:rPr>
          <w:rFonts w:ascii="Times New Roman" w:hAnsi="Times New Roman" w:cs="Times New Roman"/>
          <w:sz w:val="24"/>
          <w:szCs w:val="24"/>
        </w:rPr>
        <w:t>Thorndike</w:t>
      </w:r>
      <w:proofErr w:type="spellEnd"/>
      <w:r w:rsidRPr="008D1F9C">
        <w:rPr>
          <w:rFonts w:ascii="Times New Roman" w:hAnsi="Times New Roman" w:cs="Times New Roman"/>
          <w:sz w:val="24"/>
          <w:szCs w:val="24"/>
        </w:rPr>
        <w:t xml:space="preserve"> – esperimento con puzzle box, legge dell’effetto</w:t>
      </w:r>
    </w:p>
    <w:p w:rsidR="00FE4047" w:rsidRDefault="00FE4047" w:rsidP="00BA1BF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F9C">
        <w:rPr>
          <w:rFonts w:ascii="Times New Roman" w:hAnsi="Times New Roman" w:cs="Times New Roman"/>
          <w:sz w:val="24"/>
          <w:szCs w:val="24"/>
        </w:rPr>
        <w:t xml:space="preserve">Apprendimento cognitivo per </w:t>
      </w:r>
      <w:proofErr w:type="spellStart"/>
      <w:r w:rsidRPr="008D1F9C">
        <w:rPr>
          <w:rFonts w:ascii="Times New Roman" w:hAnsi="Times New Roman" w:cs="Times New Roman"/>
          <w:sz w:val="24"/>
          <w:szCs w:val="24"/>
        </w:rPr>
        <w:t>insight</w:t>
      </w:r>
      <w:proofErr w:type="spellEnd"/>
      <w:r w:rsidRPr="008D1F9C">
        <w:rPr>
          <w:rFonts w:ascii="Times New Roman" w:hAnsi="Times New Roman" w:cs="Times New Roman"/>
          <w:sz w:val="24"/>
          <w:szCs w:val="24"/>
        </w:rPr>
        <w:t xml:space="preserve"> e per </w:t>
      </w:r>
      <w:r w:rsidR="00820A84" w:rsidRPr="008D1F9C">
        <w:rPr>
          <w:rFonts w:ascii="Times New Roman" w:hAnsi="Times New Roman" w:cs="Times New Roman"/>
          <w:sz w:val="24"/>
          <w:szCs w:val="24"/>
        </w:rPr>
        <w:t xml:space="preserve">assunzione di </w:t>
      </w:r>
      <w:r w:rsidRPr="008D1F9C">
        <w:rPr>
          <w:rFonts w:ascii="Times New Roman" w:hAnsi="Times New Roman" w:cs="Times New Roman"/>
          <w:sz w:val="24"/>
          <w:szCs w:val="24"/>
        </w:rPr>
        <w:t>contenuti mentali</w:t>
      </w:r>
    </w:p>
    <w:p w:rsidR="00820A84" w:rsidRPr="008D1F9C" w:rsidRDefault="008D1F9C" w:rsidP="00820A8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="00820A84" w:rsidRPr="008D1F9C">
        <w:rPr>
          <w:rFonts w:ascii="Times New Roman" w:hAnsi="Times New Roman" w:cs="Times New Roman"/>
          <w:sz w:val="24"/>
          <w:szCs w:val="24"/>
          <w:shd w:val="clear" w:color="auto" w:fill="FFFFFF"/>
        </w:rPr>
        <w:t>etodo di studio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strategie per imparare, concetto di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metacognizione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r w:rsidR="00820A84" w:rsidRPr="008D1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stili cognitivi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 t</w:t>
      </w:r>
      <w:r w:rsidR="00820A84" w:rsidRPr="008D1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eoria di </w:t>
      </w:r>
      <w:proofErr w:type="spellStart"/>
      <w:r w:rsidR="00820A84" w:rsidRPr="008D1F9C">
        <w:rPr>
          <w:rFonts w:ascii="Times New Roman" w:hAnsi="Times New Roman" w:cs="Times New Roman"/>
          <w:sz w:val="24"/>
          <w:szCs w:val="24"/>
          <w:shd w:val="clear" w:color="auto" w:fill="FFFFFF"/>
        </w:rPr>
        <w:t>Stenberg</w:t>
      </w:r>
      <w:proofErr w:type="spellEnd"/>
      <w:r w:rsidR="00820A84" w:rsidRPr="008D1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applicata all’adolescenza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errori da evitare e stili di attribuzione</w:t>
      </w:r>
    </w:p>
    <w:p w:rsidR="00820A84" w:rsidRPr="008D1F9C" w:rsidRDefault="008D1F9C" w:rsidP="00820A8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</w:t>
      </w:r>
      <w:r w:rsidR="00820A84" w:rsidRPr="008D1F9C">
        <w:rPr>
          <w:rFonts w:ascii="Times New Roman" w:hAnsi="Times New Roman" w:cs="Times New Roman"/>
          <w:sz w:val="24"/>
          <w:szCs w:val="24"/>
          <w:shd w:val="clear" w:color="auto" w:fill="FFFFFF"/>
        </w:rPr>
        <w:t>inguaggio e comunicazione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fisiologia del linguaggio, elementi base del linguaggio verbale, la teoria di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Peirce</w:t>
      </w:r>
      <w:proofErr w:type="spellEnd"/>
    </w:p>
    <w:p w:rsidR="00820A84" w:rsidRPr="008D1F9C" w:rsidRDefault="00820A84" w:rsidP="00BA1BF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Dinamiche interpersonali, autorità ed autorevolezza, coerenza dell’educatore, importanza di un ascolto attivo </w:t>
      </w:r>
      <w:r w:rsidR="008D1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su CV e CNV </w:t>
      </w:r>
    </w:p>
    <w:p w:rsidR="00FE4047" w:rsidRPr="00BA1BF0" w:rsidRDefault="00FE4047" w:rsidP="00BA1BF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BF0">
        <w:rPr>
          <w:rFonts w:ascii="Times New Roman" w:hAnsi="Times New Roman" w:cs="Times New Roman"/>
          <w:sz w:val="24"/>
          <w:szCs w:val="24"/>
        </w:rPr>
        <w:lastRenderedPageBreak/>
        <w:t>La comunicazione: struttura, funzioni, canali, codici della comunicazione; empatia, messaggi subliminali e comunicazione; assiomi della pragmatica</w:t>
      </w:r>
      <w:r w:rsidR="008D1F9C" w:rsidRPr="008D1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della comunicazione ed esempi</w:t>
      </w:r>
    </w:p>
    <w:p w:rsidR="00FE4047" w:rsidRDefault="00FE4047" w:rsidP="00BA1BF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BF0">
        <w:rPr>
          <w:rFonts w:ascii="Times New Roman" w:hAnsi="Times New Roman" w:cs="Times New Roman"/>
          <w:sz w:val="24"/>
          <w:szCs w:val="24"/>
        </w:rPr>
        <w:t>Tappe di sviluppo del linguaggio: dai suoni vegetativi al discorso</w:t>
      </w:r>
      <w:r w:rsidR="008D1F9C">
        <w:rPr>
          <w:rFonts w:ascii="Times New Roman" w:hAnsi="Times New Roman" w:cs="Times New Roman"/>
          <w:sz w:val="24"/>
          <w:szCs w:val="24"/>
        </w:rPr>
        <w:t>; principali disturbi del linguaggio</w:t>
      </w:r>
    </w:p>
    <w:p w:rsidR="00FD3130" w:rsidRPr="00BA1BF0" w:rsidRDefault="00FD3130" w:rsidP="00FD3130">
      <w:pPr>
        <w:pStyle w:val="Paragrafoelenco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DIDATTICA A DISTANZA</w:t>
      </w:r>
    </w:p>
    <w:p w:rsidR="0086679D" w:rsidRDefault="0086679D" w:rsidP="00BA1BF0">
      <w:pPr>
        <w:pStyle w:val="Paragrafoelenco"/>
        <w:numPr>
          <w:ilvl w:val="0"/>
          <w:numId w:val="2"/>
        </w:numPr>
        <w:spacing w:after="0" w:line="360" w:lineRule="auto"/>
        <w:ind w:right="-1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Bisogni, motivazioni ed emozioni</w:t>
      </w:r>
    </w:p>
    <w:p w:rsidR="00FE4047" w:rsidRPr="00FA4E50" w:rsidRDefault="00FE4047" w:rsidP="00FA4E50">
      <w:pPr>
        <w:pStyle w:val="Paragrafoelenco"/>
        <w:numPr>
          <w:ilvl w:val="0"/>
          <w:numId w:val="9"/>
        </w:numPr>
        <w:spacing w:after="0" w:line="360" w:lineRule="auto"/>
        <w:ind w:left="993" w:right="-16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A4E50">
        <w:rPr>
          <w:rFonts w:ascii="Times New Roman" w:hAnsi="Times New Roman" w:cs="Times New Roman"/>
          <w:sz w:val="24"/>
          <w:szCs w:val="24"/>
        </w:rPr>
        <w:t xml:space="preserve"> </w:t>
      </w:r>
      <w:r w:rsidR="00BA21A4" w:rsidRPr="00FA4E50">
        <w:rPr>
          <w:rFonts w:ascii="Times New Roman" w:hAnsi="Times New Roman" w:cs="Times New Roman"/>
          <w:sz w:val="24"/>
          <w:szCs w:val="24"/>
        </w:rPr>
        <w:t>T</w:t>
      </w:r>
      <w:r w:rsidR="0086679D" w:rsidRPr="00FA4E50">
        <w:rPr>
          <w:rFonts w:ascii="Times New Roman" w:hAnsi="Times New Roman" w:cs="Times New Roman"/>
          <w:sz w:val="24"/>
          <w:szCs w:val="24"/>
        </w:rPr>
        <w:t xml:space="preserve">ipologie di bisogni, teoria di Murray: le pressioni dell’ambiente; teoria di </w:t>
      </w:r>
      <w:proofErr w:type="spellStart"/>
      <w:r w:rsidR="0086679D" w:rsidRPr="00FA4E50">
        <w:rPr>
          <w:rFonts w:ascii="Times New Roman" w:hAnsi="Times New Roman" w:cs="Times New Roman"/>
          <w:sz w:val="24"/>
          <w:szCs w:val="24"/>
        </w:rPr>
        <w:t>Maslow</w:t>
      </w:r>
      <w:proofErr w:type="spellEnd"/>
      <w:r w:rsidR="0086679D" w:rsidRPr="00FA4E50">
        <w:rPr>
          <w:rFonts w:ascii="Times New Roman" w:hAnsi="Times New Roman" w:cs="Times New Roman"/>
          <w:sz w:val="24"/>
          <w:szCs w:val="24"/>
        </w:rPr>
        <w:t>: la piramide dei bisogni; la frustrazione dei bisogni</w:t>
      </w:r>
    </w:p>
    <w:p w:rsidR="00BA21A4" w:rsidRPr="00FA4E50" w:rsidRDefault="0086679D" w:rsidP="00FA4E50">
      <w:pPr>
        <w:pStyle w:val="Paragrafoelenco"/>
        <w:numPr>
          <w:ilvl w:val="0"/>
          <w:numId w:val="9"/>
        </w:numPr>
        <w:spacing w:after="0" w:line="360" w:lineRule="auto"/>
        <w:ind w:left="993" w:right="-166" w:hanging="284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FA4E50">
        <w:rPr>
          <w:rFonts w:ascii="Times New Roman" w:hAnsi="Times New Roman" w:cs="Times New Roman"/>
          <w:sz w:val="24"/>
          <w:szCs w:val="24"/>
        </w:rPr>
        <w:t>Motivazioni intrinseche ed estrinseche</w:t>
      </w:r>
      <w:r w:rsidR="00BA21A4" w:rsidRPr="00FA4E50">
        <w:rPr>
          <w:rFonts w:ascii="Times New Roman" w:hAnsi="Times New Roman" w:cs="Times New Roman"/>
          <w:sz w:val="24"/>
          <w:szCs w:val="24"/>
        </w:rPr>
        <w:t>:</w:t>
      </w:r>
      <w:r w:rsidR="00BA21A4" w:rsidRPr="00FA4E50">
        <w:rPr>
          <w:rFonts w:ascii="Verdana" w:hAnsi="Verdana"/>
          <w:color w:val="303030"/>
          <w:shd w:val="clear" w:color="auto" w:fill="FFFFFF"/>
        </w:rPr>
        <w:t xml:space="preserve"> </w:t>
      </w:r>
      <w:r w:rsidR="00BA21A4" w:rsidRPr="00FA4E5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riflessione su una eventuale correlazione legata al sesso maschile e femminile, nella predisposizione alla tipologia di motivazione prevalente</w:t>
      </w:r>
    </w:p>
    <w:p w:rsidR="0086679D" w:rsidRPr="00BA21A4" w:rsidRDefault="00FA4E50" w:rsidP="00FA4E50">
      <w:pPr>
        <w:pStyle w:val="Paragrafoelenco"/>
        <w:spacing w:after="0" w:line="360" w:lineRule="auto"/>
        <w:ind w:left="993" w:right="-16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6679D" w:rsidRPr="00BA21A4">
        <w:rPr>
          <w:rFonts w:ascii="Times New Roman" w:hAnsi="Times New Roman" w:cs="Times New Roman"/>
          <w:sz w:val="24"/>
          <w:szCs w:val="24"/>
        </w:rPr>
        <w:t xml:space="preserve">teoria dei profili motivazionali di </w:t>
      </w:r>
      <w:proofErr w:type="spellStart"/>
      <w:r w:rsidR="0086679D" w:rsidRPr="00BA21A4">
        <w:rPr>
          <w:rFonts w:ascii="Times New Roman" w:hAnsi="Times New Roman" w:cs="Times New Roman"/>
          <w:sz w:val="24"/>
          <w:szCs w:val="24"/>
        </w:rPr>
        <w:t>Atkinson</w:t>
      </w:r>
      <w:proofErr w:type="spellEnd"/>
      <w:r w:rsidR="0086679D" w:rsidRPr="00BA21A4">
        <w:rPr>
          <w:rFonts w:ascii="Times New Roman" w:hAnsi="Times New Roman" w:cs="Times New Roman"/>
          <w:sz w:val="24"/>
          <w:szCs w:val="24"/>
        </w:rPr>
        <w:t>: quattro tipologie di soggetti, esercitazione ed applicazione dei principi alla vita vissuta, creazioni di esempi</w:t>
      </w:r>
    </w:p>
    <w:p w:rsidR="00FE4047" w:rsidRPr="00FA4E50" w:rsidRDefault="0086679D" w:rsidP="00FA4E50">
      <w:pPr>
        <w:pStyle w:val="Paragrafoelenco"/>
        <w:numPr>
          <w:ilvl w:val="0"/>
          <w:numId w:val="9"/>
        </w:numPr>
        <w:spacing w:after="0" w:line="360" w:lineRule="auto"/>
        <w:ind w:left="993" w:right="-166" w:hanging="284"/>
        <w:jc w:val="both"/>
        <w:rPr>
          <w:rFonts w:ascii="Times New Roman" w:hAnsi="Times New Roman" w:cs="Times New Roman"/>
          <w:sz w:val="24"/>
          <w:szCs w:val="24"/>
        </w:rPr>
      </w:pPr>
      <w:r w:rsidRPr="00FA4E50">
        <w:rPr>
          <w:rFonts w:ascii="Times New Roman" w:hAnsi="Times New Roman" w:cs="Times New Roman"/>
          <w:sz w:val="24"/>
          <w:szCs w:val="24"/>
        </w:rPr>
        <w:t>Emozioni: definizione, classificazione ed analisi d</w:t>
      </w:r>
      <w:r w:rsidR="00BA21A4" w:rsidRPr="00FA4E50">
        <w:rPr>
          <w:rFonts w:ascii="Times New Roman" w:hAnsi="Times New Roman" w:cs="Times New Roman"/>
          <w:sz w:val="24"/>
          <w:szCs w:val="24"/>
        </w:rPr>
        <w:t>elle componenti, ruolo e valore;</w:t>
      </w:r>
    </w:p>
    <w:p w:rsidR="00BA21A4" w:rsidRDefault="00BA21A4" w:rsidP="00FA4E50">
      <w:pPr>
        <w:pStyle w:val="Paragrafoelenco"/>
        <w:spacing w:after="0" w:line="360" w:lineRule="auto"/>
        <w:ind w:left="993" w:right="-166" w:hanging="284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    </w:t>
      </w:r>
      <w:r w:rsidRPr="00BA21A4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studi scientifici, ruolo e approfondimento sull'</w:t>
      </w:r>
      <w:proofErr w:type="spellStart"/>
      <w:r w:rsidRPr="00BA21A4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alessitimia</w:t>
      </w:r>
      <w:proofErr w:type="spellEnd"/>
    </w:p>
    <w:p w:rsidR="00BA21A4" w:rsidRPr="00BA21A4" w:rsidRDefault="00BA21A4" w:rsidP="00BA21A4">
      <w:pPr>
        <w:pStyle w:val="Paragrafoelenco"/>
        <w:spacing w:after="0" w:line="360" w:lineRule="auto"/>
        <w:ind w:right="-166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Lettura, analisi del brano</w:t>
      </w:r>
      <w:r w:rsidRPr="00BA21A4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di </w:t>
      </w:r>
      <w:proofErr w:type="spellStart"/>
      <w:r w:rsidRPr="00BA21A4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Maslow</w:t>
      </w:r>
      <w:proofErr w:type="spellEnd"/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“Gerarchia dei bisogni</w:t>
      </w:r>
      <w:r w:rsidRPr="00BA21A4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e 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differenze individuali” e del brano di </w:t>
      </w:r>
      <w:r w:rsidRPr="00BA21A4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Kandel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“Le emozioni secondo Darwin e Freud”</w:t>
      </w:r>
      <w:r w:rsidRPr="00BA21A4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riflessioni ed</w:t>
      </w:r>
      <w:r w:rsidRPr="00BA21A4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analisi di esperienze personali o vissute in modo indire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tto</w:t>
      </w:r>
    </w:p>
    <w:p w:rsidR="00BA21A4" w:rsidRPr="00BA21A4" w:rsidRDefault="00BA21A4" w:rsidP="00BA21A4">
      <w:pPr>
        <w:pStyle w:val="Paragrafoelenco"/>
        <w:numPr>
          <w:ilvl w:val="0"/>
          <w:numId w:val="2"/>
        </w:numPr>
        <w:spacing w:after="0" w:line="360" w:lineRule="auto"/>
        <w:ind w:right="-166"/>
        <w:jc w:val="both"/>
        <w:rPr>
          <w:rFonts w:ascii="Times New Roman" w:hAnsi="Times New Roman" w:cs="Times New Roman"/>
          <w:sz w:val="24"/>
          <w:szCs w:val="24"/>
        </w:rPr>
      </w:pPr>
      <w:r w:rsidRPr="00BA21A4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Stesura di uno scritto su bisogni, motivazioni, emozioni e adattamento come forma di intelligenza in questo periodo di emergenza sanitaria e distanza sociale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con il metodo della scrittura collettiva</w:t>
      </w:r>
    </w:p>
    <w:p w:rsidR="00BA21A4" w:rsidRPr="00BA21A4" w:rsidRDefault="00BA21A4" w:rsidP="00BA21A4">
      <w:pPr>
        <w:pStyle w:val="Paragrafoelenco"/>
        <w:numPr>
          <w:ilvl w:val="0"/>
          <w:numId w:val="2"/>
        </w:numPr>
        <w:spacing w:after="0" w:line="360" w:lineRule="auto"/>
        <w:ind w:right="-1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psicologia sociale: la cognizione sociale</w:t>
      </w:r>
      <w:r w:rsidRPr="00BA21A4">
        <w:rPr>
          <w:rFonts w:ascii="Verdana" w:eastAsia="Times New Roman" w:hAnsi="Verdana" w:cs="Times New Roman"/>
          <w:color w:val="303030"/>
          <w:sz w:val="24"/>
          <w:szCs w:val="24"/>
          <w:lang w:eastAsia="it-IT"/>
        </w:rPr>
        <w:t xml:space="preserve"> </w:t>
      </w:r>
      <w:r w:rsidRPr="00BA21A4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effetto prima impressione, tipi di euristiche,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stili attributivi,  </w:t>
      </w:r>
      <w:r w:rsidRPr="00BA21A4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meccanismi e forme dell'influenza sociale</w:t>
      </w:r>
      <w:r w:rsidR="00AD0248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dal consenso e conformismo alla sottomissione</w:t>
      </w:r>
    </w:p>
    <w:p w:rsidR="00820A84" w:rsidRPr="00FA4E50" w:rsidRDefault="00AD0248" w:rsidP="00BA1BF0">
      <w:pPr>
        <w:pStyle w:val="Paragrafoelenco"/>
        <w:numPr>
          <w:ilvl w:val="0"/>
          <w:numId w:val="2"/>
        </w:numPr>
        <w:spacing w:after="0" w:line="360" w:lineRule="auto"/>
        <w:ind w:right="-1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psicologia sociale: stereotipi e pregiudizi come basi dei conflitti e del razzismo</w:t>
      </w:r>
    </w:p>
    <w:p w:rsidR="00FE4047" w:rsidRPr="00BA1BF0" w:rsidRDefault="00FA4E50" w:rsidP="00FA4E5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D0248">
        <w:rPr>
          <w:rFonts w:ascii="Times New Roman" w:hAnsi="Times New Roman" w:cs="Times New Roman"/>
          <w:sz w:val="24"/>
          <w:szCs w:val="24"/>
        </w:rPr>
        <w:t>ARGOMENTI INTERDISCIPLINARI</w:t>
      </w:r>
    </w:p>
    <w:p w:rsidR="00222C53" w:rsidRPr="00FA4E50" w:rsidRDefault="00AD0248" w:rsidP="00AD0248">
      <w:pPr>
        <w:pStyle w:val="Paragrafoelenco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0248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</w:t>
      </w:r>
      <w:r w:rsidR="00BA1BF0" w:rsidRPr="00AD0248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ettura collettiva e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riflessioni sul romanzo "I</w:t>
      </w:r>
      <w:r w:rsidR="00BA1BF0" w:rsidRPr="00AD0248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l cavaliere che aveva un peso sul cuore" </w:t>
      </w:r>
    </w:p>
    <w:p w:rsidR="00FA4E50" w:rsidRPr="00FA4E50" w:rsidRDefault="00FA4E50" w:rsidP="00AD0248">
      <w:pPr>
        <w:pStyle w:val="Paragrafoelenco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Lettura, analisi e </w:t>
      </w:r>
      <w:r w:rsidRPr="00FA4E5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riflessioni sul brano "Un quadrato nel paese dei rotondi"</w:t>
      </w:r>
    </w:p>
    <w:p w:rsidR="00FA4E50" w:rsidRPr="00FA4E50" w:rsidRDefault="00FA4E50" w:rsidP="00AD0248">
      <w:pPr>
        <w:pStyle w:val="Paragrafoelenco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4E50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Dinamiche interpersonali, autorità ed autorevolezza, coerenza dell’educatore, importanza di un ascolto attivo</w:t>
      </w:r>
    </w:p>
    <w:p w:rsidR="00526D70" w:rsidRPr="00AD0248" w:rsidRDefault="00526D70" w:rsidP="008C3715">
      <w:pPr>
        <w:pStyle w:val="Paragrafoelenco"/>
        <w:spacing w:after="0" w:line="360" w:lineRule="auto"/>
        <w:ind w:left="3541" w:firstLine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DIDATTICA A DISTANZA</w:t>
      </w:r>
    </w:p>
    <w:p w:rsidR="00222C53" w:rsidRPr="001D1FD0" w:rsidRDefault="00AD0248" w:rsidP="00BA1BF0">
      <w:pPr>
        <w:pStyle w:val="Paragrafoelenco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R</w:t>
      </w:r>
      <w:r w:rsidR="00FD3130" w:rsidRPr="00AD0248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iflessioni sulla vita di ognuno di noi in questo momento storico-politico ispirate dalla lettura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dal pensiero dei filosofi studiati</w:t>
      </w:r>
    </w:p>
    <w:p w:rsidR="001D1FD0" w:rsidRPr="00654826" w:rsidRDefault="001D1FD0" w:rsidP="00654826">
      <w:pPr>
        <w:pStyle w:val="Paragrafoelenco"/>
        <w:numPr>
          <w:ilvl w:val="0"/>
          <w:numId w:val="7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548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Visione ed analisi del film “La musica nel cuore” </w:t>
      </w:r>
    </w:p>
    <w:p w:rsidR="00654826" w:rsidRPr="008C3715" w:rsidRDefault="00AD0248" w:rsidP="008C3715">
      <w:pPr>
        <w:pStyle w:val="Paragrafoelenco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54826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Visione, analisi e commento</w:t>
      </w:r>
      <w:r w:rsidR="00972A80" w:rsidRPr="00654826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del</w:t>
      </w:r>
      <w:r w:rsidRPr="00654826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video del discorso di </w:t>
      </w:r>
      <w:proofErr w:type="spellStart"/>
      <w:r w:rsidRPr="00654826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Malala</w:t>
      </w:r>
      <w:proofErr w:type="spellEnd"/>
      <w:r w:rsidR="00972A80" w:rsidRPr="00654826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</w:t>
      </w:r>
      <w:proofErr w:type="spellStart"/>
      <w:r w:rsidR="00972A80" w:rsidRPr="00654826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Yousafzai</w:t>
      </w:r>
      <w:proofErr w:type="spellEnd"/>
      <w:r w:rsidR="00972A80" w:rsidRPr="00654826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alle Nazioni Unite e del video del discorso ad Oslo in occasione della consegna del premio Nobel per la pace</w:t>
      </w:r>
    </w:p>
    <w:p w:rsidR="00BA2BB9" w:rsidRDefault="00BA2BB9" w:rsidP="008C3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BA2BB9">
        <w:rPr>
          <w:rFonts w:ascii="Times New Roman" w:hAnsi="Times New Roman" w:cs="Times New Roman"/>
          <w:sz w:val="24"/>
          <w:szCs w:val="24"/>
        </w:rPr>
        <w:t xml:space="preserve">esto in adozione: E. Clemente, R. Danieli, F. Innocenti      Lo specchio e la finestra </w:t>
      </w:r>
      <w:proofErr w:type="spellStart"/>
      <w:r w:rsidRPr="00BA2BB9">
        <w:rPr>
          <w:rFonts w:ascii="Times New Roman" w:hAnsi="Times New Roman" w:cs="Times New Roman"/>
          <w:sz w:val="24"/>
          <w:szCs w:val="24"/>
        </w:rPr>
        <w:t>Pearson</w:t>
      </w:r>
      <w:proofErr w:type="spellEnd"/>
      <w:r w:rsidRPr="00BA2BB9">
        <w:rPr>
          <w:rFonts w:ascii="Times New Roman" w:hAnsi="Times New Roman" w:cs="Times New Roman"/>
          <w:sz w:val="24"/>
          <w:szCs w:val="24"/>
        </w:rPr>
        <w:t xml:space="preserve"> Paravia</w:t>
      </w:r>
    </w:p>
    <w:p w:rsidR="00FE4047" w:rsidRPr="00BA2BB9" w:rsidRDefault="00FE4047" w:rsidP="008C3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BF0">
        <w:rPr>
          <w:rFonts w:ascii="Times New Roman" w:hAnsi="Times New Roman" w:cs="Times New Roman"/>
          <w:sz w:val="24"/>
          <w:szCs w:val="24"/>
        </w:rPr>
        <w:t>Testi consultati</w:t>
      </w:r>
      <w:r w:rsidR="00BA2BB9">
        <w:rPr>
          <w:rFonts w:ascii="Times New Roman" w:hAnsi="Times New Roman" w:cs="Times New Roman"/>
          <w:sz w:val="24"/>
          <w:szCs w:val="24"/>
        </w:rPr>
        <w:t xml:space="preserve">:     A. </w:t>
      </w:r>
      <w:r w:rsidR="00581C42">
        <w:rPr>
          <w:rFonts w:ascii="Times New Roman" w:hAnsi="Times New Roman" w:cs="Times New Roman"/>
          <w:sz w:val="24"/>
          <w:szCs w:val="24"/>
        </w:rPr>
        <w:t xml:space="preserve">Bianchi, P. Di Giovanni       </w:t>
      </w:r>
      <w:r w:rsidRPr="00BA2BB9">
        <w:rPr>
          <w:rFonts w:ascii="Times New Roman" w:hAnsi="Times New Roman" w:cs="Times New Roman"/>
          <w:sz w:val="24"/>
          <w:szCs w:val="24"/>
        </w:rPr>
        <w:t xml:space="preserve">Psiche e società   </w:t>
      </w:r>
      <w:r w:rsidR="00BA2BB9">
        <w:rPr>
          <w:rFonts w:ascii="Times New Roman" w:hAnsi="Times New Roman" w:cs="Times New Roman"/>
          <w:sz w:val="24"/>
          <w:szCs w:val="24"/>
        </w:rPr>
        <w:t xml:space="preserve">  </w:t>
      </w:r>
      <w:r w:rsidRPr="00BA2BB9">
        <w:rPr>
          <w:rFonts w:ascii="Times New Roman" w:hAnsi="Times New Roman" w:cs="Times New Roman"/>
          <w:sz w:val="24"/>
          <w:szCs w:val="24"/>
        </w:rPr>
        <w:t xml:space="preserve"> -  Paravia</w:t>
      </w:r>
    </w:p>
    <w:p w:rsidR="002D40F8" w:rsidRDefault="00BA2BB9" w:rsidP="008C371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E4047" w:rsidRPr="00BA1BF0">
        <w:rPr>
          <w:rFonts w:ascii="Times New Roman" w:hAnsi="Times New Roman" w:cs="Times New Roman"/>
          <w:sz w:val="24"/>
          <w:szCs w:val="24"/>
        </w:rPr>
        <w:t xml:space="preserve">L. Zani                       </w:t>
      </w:r>
      <w:r w:rsidR="00581C4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E4047" w:rsidRPr="00BA1BF0">
        <w:rPr>
          <w:rFonts w:ascii="Times New Roman" w:hAnsi="Times New Roman" w:cs="Times New Roman"/>
          <w:sz w:val="24"/>
          <w:szCs w:val="24"/>
        </w:rPr>
        <w:t>La scienza dell’educazione    -  F.lli Fabbri Editori</w:t>
      </w:r>
    </w:p>
    <w:p w:rsidR="008C3715" w:rsidRDefault="008C3715" w:rsidP="008C371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C3715" w:rsidRPr="00BF3CA4" w:rsidRDefault="008C3715" w:rsidP="008C3715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presente programma è stato sotto</w:t>
      </w:r>
      <w:r w:rsidR="008C6FAD">
        <w:rPr>
          <w:rFonts w:ascii="Times New Roman" w:hAnsi="Times New Roman" w:cs="Times New Roman"/>
          <w:sz w:val="24"/>
          <w:szCs w:val="24"/>
        </w:rPr>
        <w:t>posto all’attenzione delle alunne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della classe</w:t>
      </w:r>
      <w:r w:rsidR="008C6FAD">
        <w:rPr>
          <w:rFonts w:ascii="Times New Roman" w:hAnsi="Times New Roman" w:cs="Times New Roman"/>
          <w:sz w:val="24"/>
          <w:szCs w:val="24"/>
        </w:rPr>
        <w:t xml:space="preserve"> in data 22/05/2020</w:t>
      </w:r>
    </w:p>
    <w:p w:rsidR="00747274" w:rsidRPr="00BA1BF0" w:rsidRDefault="00972A80" w:rsidP="008C3715">
      <w:pPr>
        <w:spacing w:after="0" w:line="360" w:lineRule="auto"/>
        <w:ind w:left="6798" w:firstLine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71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Prof.ssa </w:t>
      </w:r>
      <w:r w:rsidR="00FE4047" w:rsidRPr="00BA1BF0">
        <w:rPr>
          <w:rFonts w:ascii="Times New Roman" w:hAnsi="Times New Roman" w:cs="Times New Roman"/>
          <w:sz w:val="24"/>
          <w:szCs w:val="24"/>
        </w:rPr>
        <w:t>Loredana Aquilina</w:t>
      </w:r>
    </w:p>
    <w:sectPr w:rsidR="00747274" w:rsidRPr="00BA1BF0" w:rsidSect="00B141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A23"/>
    <w:multiLevelType w:val="hybridMultilevel"/>
    <w:tmpl w:val="69405674"/>
    <w:lvl w:ilvl="0" w:tplc="FDA66FD2">
      <w:start w:val="1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9867296"/>
    <w:multiLevelType w:val="hybridMultilevel"/>
    <w:tmpl w:val="0C3A8A5E"/>
    <w:lvl w:ilvl="0" w:tplc="805E2A7A">
      <w:start w:val="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30303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C9209F"/>
    <w:multiLevelType w:val="hybridMultilevel"/>
    <w:tmpl w:val="24B6C2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0303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A02201"/>
    <w:multiLevelType w:val="hybridMultilevel"/>
    <w:tmpl w:val="7B747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D30B7"/>
    <w:multiLevelType w:val="hybridMultilevel"/>
    <w:tmpl w:val="3BD6116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D57673"/>
    <w:multiLevelType w:val="hybridMultilevel"/>
    <w:tmpl w:val="42C262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7F0CBE"/>
    <w:multiLevelType w:val="hybridMultilevel"/>
    <w:tmpl w:val="E918EA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367BEF"/>
    <w:multiLevelType w:val="hybridMultilevel"/>
    <w:tmpl w:val="8F880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F0572D"/>
    <w:multiLevelType w:val="hybridMultilevel"/>
    <w:tmpl w:val="B76C494E"/>
    <w:lvl w:ilvl="0" w:tplc="E104DA2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9F23C96"/>
    <w:multiLevelType w:val="hybridMultilevel"/>
    <w:tmpl w:val="9EB6272C"/>
    <w:lvl w:ilvl="0" w:tplc="FD82E7A8">
      <w:start w:val="1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30303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F1302AD"/>
    <w:multiLevelType w:val="hybridMultilevel"/>
    <w:tmpl w:val="97702A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47"/>
    <w:rsid w:val="00070031"/>
    <w:rsid w:val="001D1FD0"/>
    <w:rsid w:val="00222C53"/>
    <w:rsid w:val="002D40F8"/>
    <w:rsid w:val="004D26FC"/>
    <w:rsid w:val="00526D70"/>
    <w:rsid w:val="00581C42"/>
    <w:rsid w:val="00654826"/>
    <w:rsid w:val="00747274"/>
    <w:rsid w:val="00820A84"/>
    <w:rsid w:val="008240A5"/>
    <w:rsid w:val="0086679D"/>
    <w:rsid w:val="008C3715"/>
    <w:rsid w:val="008C6FAD"/>
    <w:rsid w:val="008D1F9C"/>
    <w:rsid w:val="00972A80"/>
    <w:rsid w:val="00AA0F49"/>
    <w:rsid w:val="00AD0248"/>
    <w:rsid w:val="00B1413B"/>
    <w:rsid w:val="00BA1BF0"/>
    <w:rsid w:val="00BA21A4"/>
    <w:rsid w:val="00BA2BB9"/>
    <w:rsid w:val="00DB1C3A"/>
    <w:rsid w:val="00DE70CD"/>
    <w:rsid w:val="00E17C8F"/>
    <w:rsid w:val="00FA4E50"/>
    <w:rsid w:val="00FD3130"/>
    <w:rsid w:val="00FE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40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E4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40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E4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t.wikipedia.org/wiki/Retori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t.wikipedia.org/wiki/Dialetti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IoHP17</dc:creator>
  <cp:lastModifiedBy>loredana.aquilina@gmail.com</cp:lastModifiedBy>
  <cp:revision>11</cp:revision>
  <dcterms:created xsi:type="dcterms:W3CDTF">2020-05-22T13:32:00Z</dcterms:created>
  <dcterms:modified xsi:type="dcterms:W3CDTF">2020-05-31T08:57:00Z</dcterms:modified>
</cp:coreProperties>
</file>