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57D30" w14:textId="69991C35" w:rsidR="00FE360B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Anno Scolastico 201</w:t>
      </w:r>
      <w:r w:rsidR="002533E4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2533E4">
        <w:rPr>
          <w:rFonts w:ascii="Times New Roman" w:hAnsi="Times New Roman" w:cs="Times New Roman"/>
          <w:b/>
          <w:sz w:val="28"/>
          <w:szCs w:val="28"/>
        </w:rPr>
        <w:t>20</w:t>
      </w:r>
    </w:p>
    <w:p w14:paraId="7E107D57" w14:textId="77777777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Programma di</w:t>
      </w:r>
      <w:r w:rsidR="008422FF">
        <w:rPr>
          <w:rFonts w:ascii="Times New Roman" w:hAnsi="Times New Roman" w:cs="Times New Roman"/>
          <w:b/>
          <w:sz w:val="28"/>
          <w:szCs w:val="28"/>
        </w:rPr>
        <w:t xml:space="preserve"> geostoria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9A569D1" w14:textId="77777777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r w:rsidR="00842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6C09">
        <w:rPr>
          <w:rFonts w:ascii="Times New Roman" w:hAnsi="Times New Roman" w:cs="Times New Roman"/>
          <w:b/>
          <w:sz w:val="28"/>
          <w:szCs w:val="28"/>
        </w:rPr>
        <w:t>I</w:t>
      </w:r>
      <w:r w:rsidR="008422FF">
        <w:rPr>
          <w:rFonts w:ascii="Times New Roman" w:hAnsi="Times New Roman" w:cs="Times New Roman"/>
          <w:b/>
          <w:sz w:val="28"/>
          <w:szCs w:val="28"/>
        </w:rPr>
        <w:t xml:space="preserve"> A artistico</w:t>
      </w:r>
    </w:p>
    <w:p w14:paraId="39D95077" w14:textId="3AA4113A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Docente: </w:t>
      </w:r>
      <w:r w:rsidR="00E13C6B">
        <w:rPr>
          <w:rFonts w:ascii="Times New Roman" w:hAnsi="Times New Roman" w:cs="Times New Roman"/>
          <w:b/>
          <w:sz w:val="28"/>
          <w:szCs w:val="28"/>
        </w:rPr>
        <w:t xml:space="preserve">Sonia D’Ascenzi, </w:t>
      </w:r>
      <w:r>
        <w:rPr>
          <w:rFonts w:ascii="Times New Roman" w:hAnsi="Times New Roman" w:cs="Times New Roman"/>
          <w:b/>
          <w:sz w:val="28"/>
          <w:szCs w:val="28"/>
        </w:rPr>
        <w:t>Marta Malaguti</w:t>
      </w:r>
    </w:p>
    <w:p w14:paraId="60F0C164" w14:textId="77777777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380335" w14:textId="77777777" w:rsidR="0062170B" w:rsidRDefault="008422FF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STORIA</w:t>
      </w:r>
      <w:r w:rsidR="0062170B">
        <w:rPr>
          <w:rFonts w:ascii="Times New Roman" w:hAnsi="Times New Roman" w:cs="Times New Roman"/>
          <w:b/>
          <w:sz w:val="28"/>
          <w:szCs w:val="28"/>
        </w:rPr>
        <w:t>:</w:t>
      </w:r>
    </w:p>
    <w:p w14:paraId="72DFAE9D" w14:textId="77777777" w:rsidR="0062170B" w:rsidRPr="0062170B" w:rsidRDefault="0062170B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origini del mondo e della civiltà:</w:t>
      </w:r>
    </w:p>
    <w:p w14:paraId="0A3ABD3E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L’origine dell’Universo: il Big Bang, l’ipotesi creazionista</w:t>
      </w:r>
    </w:p>
    <w:p w14:paraId="0A7A9EE9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L’evoluzione dell’uomo</w:t>
      </w:r>
    </w:p>
    <w:p w14:paraId="1D2F0AA4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Preistoria e Protostoria: Paleolitico, Mesolitico e Neolitico</w:t>
      </w:r>
    </w:p>
    <w:p w14:paraId="30B7FFAF" w14:textId="271CFD8D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civiltà della Mezzaluna fertile</w:t>
      </w:r>
    </w:p>
    <w:p w14:paraId="1E37C019" w14:textId="35B864BA" w:rsidR="00E507CC" w:rsidRDefault="00E507CC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Egizi</w:t>
      </w:r>
    </w:p>
    <w:p w14:paraId="1DD8A8B4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Ebrei e Fenici </w:t>
      </w:r>
    </w:p>
    <w:p w14:paraId="1BCCC9D9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civiltà minoica</w:t>
      </w:r>
    </w:p>
    <w:p w14:paraId="1A68561D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civiltà micenea</w:t>
      </w:r>
    </w:p>
    <w:p w14:paraId="2FBC4691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medioevo ellenico</w:t>
      </w:r>
    </w:p>
    <w:p w14:paraId="64EBECB5" w14:textId="77777777" w:rsidR="0062170B" w:rsidRPr="0062170B" w:rsidRDefault="0062170B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Il mondo antico:</w:t>
      </w:r>
    </w:p>
    <w:p w14:paraId="49E4D942" w14:textId="77777777" w:rsidR="0062170B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polis e la seconda colonizzazione greca</w:t>
      </w:r>
    </w:p>
    <w:p w14:paraId="6B6F9C54" w14:textId="77777777" w:rsidR="0062170B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Atene e Sparta</w:t>
      </w:r>
    </w:p>
    <w:p w14:paraId="33CD3D2D" w14:textId="77777777" w:rsidR="0062170B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guerre Persiane</w:t>
      </w:r>
    </w:p>
    <w:p w14:paraId="63B0A829" w14:textId="77777777" w:rsidR="008422FF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L’Italia preromana e l</w:t>
      </w:r>
      <w:r w:rsidR="008422FF">
        <w:rPr>
          <w:rFonts w:ascii="Times New Roman" w:hAnsi="Times New Roman" w:cs="Times New Roman"/>
          <w:sz w:val="24"/>
          <w:szCs w:val="24"/>
        </w:rPr>
        <w:t>a nascita di Roma</w:t>
      </w:r>
    </w:p>
    <w:p w14:paraId="0B300B4F" w14:textId="436932D0" w:rsidR="0062170B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periodo monarchic</w:t>
      </w:r>
      <w:r w:rsidR="002533E4">
        <w:rPr>
          <w:rFonts w:ascii="Times New Roman" w:hAnsi="Times New Roman" w:cs="Times New Roman"/>
          <w:sz w:val="24"/>
          <w:szCs w:val="24"/>
        </w:rPr>
        <w:t>o</w:t>
      </w:r>
    </w:p>
    <w:p w14:paraId="4D2E8414" w14:textId="77777777" w:rsidR="0062170B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repubblica romana</w:t>
      </w:r>
    </w:p>
    <w:p w14:paraId="0C8DDDD1" w14:textId="77777777" w:rsidR="0062170B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L’Espansione di Roma in Italia</w:t>
      </w:r>
    </w:p>
    <w:p w14:paraId="398359A4" w14:textId="77777777" w:rsidR="0061194D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guerre puniche</w:t>
      </w:r>
    </w:p>
    <w:p w14:paraId="7F12C3B0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EA3259" w14:textId="77777777" w:rsidR="0061194D" w:rsidRDefault="008422FF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GEOGRAFIA</w:t>
      </w:r>
      <w:r w:rsidR="0061194D">
        <w:rPr>
          <w:rFonts w:ascii="Times New Roman" w:hAnsi="Times New Roman" w:cs="Times New Roman"/>
          <w:b/>
          <w:sz w:val="28"/>
          <w:szCs w:val="28"/>
        </w:rPr>
        <w:t>:</w:t>
      </w:r>
    </w:p>
    <w:p w14:paraId="73B3D301" w14:textId="36483D6B" w:rsidR="0062170B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Geografia </w:t>
      </w:r>
      <w:r w:rsidR="002533E4">
        <w:rPr>
          <w:rFonts w:ascii="Times New Roman" w:hAnsi="Times New Roman" w:cs="Times New Roman"/>
          <w:sz w:val="24"/>
          <w:szCs w:val="24"/>
        </w:rPr>
        <w:t xml:space="preserve">ambientale: le ecopolis, l’economia circolare </w:t>
      </w:r>
    </w:p>
    <w:p w14:paraId="54B2CC5E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57077D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PERCORSI DI CITTADINANZA E COSTITUZIONE:</w:t>
      </w:r>
    </w:p>
    <w:p w14:paraId="27C74258" w14:textId="77777777" w:rsidR="0062170B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forme di governo della Polis.</w:t>
      </w:r>
    </w:p>
    <w:p w14:paraId="2248EE15" w14:textId="04193C4A" w:rsidR="0062170B" w:rsidRPr="0062170B" w:rsidRDefault="002533E4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62170B">
        <w:rPr>
          <w:rFonts w:ascii="Times New Roman" w:hAnsi="Times New Roman" w:cs="Times New Roman"/>
          <w:sz w:val="24"/>
          <w:szCs w:val="24"/>
        </w:rPr>
        <w:t>e magistrature romane</w:t>
      </w:r>
    </w:p>
    <w:p w14:paraId="62E25360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passaggio dal diritto orale e consuetudinario a quello scritto e positivo:</w:t>
      </w:r>
    </w:p>
    <w:p w14:paraId="27BE2BD8" w14:textId="77777777" w:rsidR="00DD6C09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Le leggi delle Dodici tavole</w:t>
      </w:r>
    </w:p>
    <w:p w14:paraId="45A4BAAF" w14:textId="77777777" w:rsidR="00DD6C09" w:rsidRDefault="00DD6C0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9AB4C6" w14:textId="77777777" w:rsidR="00DD6C09" w:rsidRDefault="00DD6C09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FILM:</w:t>
      </w:r>
    </w:p>
    <w:p w14:paraId="5915EAAB" w14:textId="7B95A69F" w:rsidR="00A81195" w:rsidRDefault="00F11360" w:rsidP="008422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Persepolis </w:t>
      </w:r>
      <w:r>
        <w:rPr>
          <w:rFonts w:ascii="Times New Roman" w:hAnsi="Times New Roman" w:cs="Times New Roman"/>
          <w:sz w:val="24"/>
          <w:szCs w:val="24"/>
        </w:rPr>
        <w:t>di Marjane Satrapi</w:t>
      </w:r>
      <w:r w:rsidR="0062170B">
        <w:rPr>
          <w:rFonts w:ascii="Times New Roman" w:hAnsi="Times New Roman" w:cs="Times New Roman"/>
          <w:sz w:val="24"/>
          <w:szCs w:val="24"/>
        </w:rPr>
        <w:t>.</w:t>
      </w:r>
    </w:p>
    <w:p w14:paraId="37260A10" w14:textId="495CDBA8" w:rsidR="00E13C6B" w:rsidRDefault="00E13C6B" w:rsidP="008422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639FB1" w14:textId="4094771D" w:rsidR="00E13C6B" w:rsidRDefault="00E13C6B" w:rsidP="008422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Letto ed approvato dalla classe</w:t>
      </w:r>
    </w:p>
    <w:p w14:paraId="1AAA7D56" w14:textId="50A92A21" w:rsidR="00E13C6B" w:rsidRDefault="00E13C6B" w:rsidP="008422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08/06/2020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 DOCENTE</w:t>
      </w:r>
    </w:p>
    <w:p w14:paraId="04C21519" w14:textId="3853768D" w:rsidR="00E13C6B" w:rsidRPr="00A81195" w:rsidRDefault="00E13C6B" w:rsidP="008422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Marta Malaguti</w:t>
      </w:r>
    </w:p>
    <w:p w14:paraId="0EF083F6" w14:textId="37312419" w:rsidR="0062170B" w:rsidRPr="008422FF" w:rsidRDefault="0062170B" w:rsidP="008422FF">
      <w:pPr>
        <w:rPr>
          <w:rFonts w:ascii="Times New Roman" w:hAnsi="Times New Roman" w:cs="Times New Roman"/>
          <w:sz w:val="24"/>
          <w:szCs w:val="24"/>
        </w:rPr>
      </w:pPr>
    </w:p>
    <w:sectPr w:rsidR="0062170B" w:rsidRPr="008422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33"/>
    <w:rsid w:val="002533E4"/>
    <w:rsid w:val="0061194D"/>
    <w:rsid w:val="0062170B"/>
    <w:rsid w:val="006630DC"/>
    <w:rsid w:val="008422FF"/>
    <w:rsid w:val="00A36A33"/>
    <w:rsid w:val="00A81195"/>
    <w:rsid w:val="00DD6C09"/>
    <w:rsid w:val="00E13C6B"/>
    <w:rsid w:val="00E507CC"/>
    <w:rsid w:val="00F11360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EE56"/>
  <w15:chartTrackingRefBased/>
  <w15:docId w15:val="{204619BA-6829-438D-93D1-3A13C25A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moria</dc:creator>
  <cp:keywords/>
  <dc:description/>
  <cp:lastModifiedBy>Marta Malaguti</cp:lastModifiedBy>
  <cp:revision>4</cp:revision>
  <dcterms:created xsi:type="dcterms:W3CDTF">2020-06-02T14:18:00Z</dcterms:created>
  <dcterms:modified xsi:type="dcterms:W3CDTF">2020-06-08T08:31:00Z</dcterms:modified>
</cp:coreProperties>
</file>