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PROGRAMMA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INGLESE                                                                                                                     ANNO SCOLASTICO 20</w:t>
      </w:r>
      <w:r>
        <w:rPr>
          <w:rFonts w:ascii="Calibri" w:eastAsia="Calibri" w:hAnsi="Calibri" w:cs="Times New Roman"/>
          <w:b/>
          <w:bCs/>
          <w:lang w:val="it-IT"/>
        </w:rPr>
        <w:t>19</w:t>
      </w:r>
      <w:r w:rsidRPr="004E7ADD">
        <w:rPr>
          <w:rFonts w:ascii="Calibri" w:eastAsia="Calibri" w:hAnsi="Calibri" w:cs="Times New Roman"/>
          <w:b/>
          <w:bCs/>
          <w:lang w:val="it-IT"/>
        </w:rPr>
        <w:t>-20</w:t>
      </w:r>
      <w:r>
        <w:rPr>
          <w:rFonts w:ascii="Calibri" w:eastAsia="Calibri" w:hAnsi="Calibri" w:cs="Times New Roman"/>
          <w:b/>
          <w:bCs/>
          <w:lang w:val="it-IT"/>
        </w:rPr>
        <w:t>20</w:t>
      </w: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PROF.ssa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 DANIELA PERFETTI                                                                                                                       CLASSE 2</w:t>
      </w:r>
      <w:r>
        <w:rPr>
          <w:rFonts w:ascii="Calibri" w:eastAsia="Calibri" w:hAnsi="Calibri" w:cs="Times New Roman"/>
          <w:b/>
          <w:bCs/>
          <w:lang w:val="it-IT"/>
        </w:rPr>
        <w:t>D</w:t>
      </w:r>
      <w:r w:rsidRPr="004E7ADD">
        <w:rPr>
          <w:rFonts w:ascii="Calibri" w:eastAsia="Calibri" w:hAnsi="Calibri" w:cs="Times New Roman"/>
          <w:b/>
          <w:bCs/>
          <w:lang w:val="it-IT"/>
        </w:rPr>
        <w:t xml:space="preserve">S </w:t>
      </w: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15178B" w:rsidRPr="004E7ADD" w:rsidRDefault="0015178B" w:rsidP="0015178B">
      <w:pPr>
        <w:spacing w:after="0" w:line="240" w:lineRule="auto"/>
        <w:ind w:right="-510"/>
        <w:rPr>
          <w:rFonts w:ascii="Calibri" w:eastAsia="Calibri" w:hAnsi="Calibri" w:cs="Times New Roman"/>
          <w:b/>
          <w:bCs/>
          <w:lang w:val="en-US"/>
        </w:rPr>
      </w:pP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Testi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:  – H.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Puchta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, J.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Stranks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&amp; P. Lewis-Jones </w:t>
      </w:r>
      <w:r w:rsidRPr="004E7ADD">
        <w:rPr>
          <w:rFonts w:ascii="Calibri" w:eastAsia="Calibri" w:hAnsi="Calibri" w:cs="Times New Roman"/>
          <w:b/>
          <w:bCs/>
          <w:sz w:val="18"/>
          <w:szCs w:val="18"/>
          <w:lang w:val="en-US"/>
        </w:rPr>
        <w:t>with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C. Kennedy &amp; L.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Gregson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Get Thinking  1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, Students’ Book and Workbook </w:t>
      </w: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  <w:lang w:val="en-US"/>
        </w:rPr>
        <w:t xml:space="preserve">         Cambridge, University Press.   </w:t>
      </w:r>
    </w:p>
    <w:p w:rsidR="0015178B" w:rsidRPr="004E7ADD" w:rsidRDefault="0015178B" w:rsidP="0015178B">
      <w:pPr>
        <w:spacing w:after="0" w:line="240" w:lineRule="auto"/>
        <w:ind w:right="-454"/>
        <w:rPr>
          <w:rFonts w:ascii="Calibri" w:eastAsia="Calibri" w:hAnsi="Calibri" w:cs="Times New Roman"/>
          <w:b/>
          <w:bCs/>
          <w:lang w:val="en-US"/>
        </w:rPr>
      </w:pPr>
      <w:r w:rsidRPr="004E7ADD">
        <w:rPr>
          <w:rFonts w:ascii="Calibri" w:eastAsia="Calibri" w:hAnsi="Calibri" w:cs="Times New Roman"/>
          <w:b/>
          <w:bCs/>
          <w:lang w:val="en-US"/>
        </w:rPr>
        <w:t xml:space="preserve">         –  H.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Puchta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, J.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Stranks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&amp; P. Lewis-Jones </w:t>
      </w:r>
      <w:r w:rsidRPr="004E7ADD">
        <w:rPr>
          <w:rFonts w:ascii="Calibri" w:eastAsia="Calibri" w:hAnsi="Calibri" w:cs="Times New Roman"/>
          <w:b/>
          <w:bCs/>
          <w:sz w:val="18"/>
          <w:szCs w:val="18"/>
          <w:lang w:val="en-US"/>
        </w:rPr>
        <w:t xml:space="preserve">with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C. Kennedy &amp; L.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Gregson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Get Thinking  2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, Students’ Book and Workbook </w:t>
      </w: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  <w:lang w:val="en-US"/>
        </w:rPr>
        <w:t xml:space="preserve">        Cambridge, University Press.  </w:t>
      </w:r>
      <w:r w:rsidRPr="004E7ADD">
        <w:rPr>
          <w:rFonts w:ascii="Calibri" w:eastAsia="Calibri" w:hAnsi="Calibri" w:cs="Times New Roman"/>
          <w:b/>
          <w:bCs/>
        </w:rPr>
        <w:t xml:space="preserve">        </w:t>
      </w: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  <w:lang w:val="en-US"/>
        </w:rPr>
        <w:t xml:space="preserve">        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–  </w:t>
      </w:r>
      <w:r w:rsidRPr="004E7ADD">
        <w:rPr>
          <w:rFonts w:ascii="Calibri" w:eastAsia="Calibri" w:hAnsi="Calibri" w:cs="Times New Roman"/>
          <w:b/>
          <w:bCs/>
        </w:rPr>
        <w:t xml:space="preserve">A. Gallagher,  F. </w:t>
      </w:r>
      <w:proofErr w:type="spellStart"/>
      <w:r w:rsidRPr="004E7ADD">
        <w:rPr>
          <w:rFonts w:ascii="Calibri" w:eastAsia="Calibri" w:hAnsi="Calibri" w:cs="Times New Roman"/>
          <w:b/>
          <w:bCs/>
        </w:rPr>
        <w:t>Galuzzi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Mastering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GRAMMAR , Ed. Active Book – Pearson-Longman</w:t>
      </w:r>
      <w:r w:rsidRPr="004E7ADD">
        <w:rPr>
          <w:rFonts w:ascii="Calibri" w:eastAsia="Calibri" w:hAnsi="Calibri" w:cs="Times New Roman"/>
          <w:b/>
          <w:bCs/>
        </w:rPr>
        <w:t>.</w:t>
      </w: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15178B" w:rsidRPr="004E7ADD" w:rsidRDefault="0015178B" w:rsidP="0015178B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bCs/>
        </w:rPr>
      </w:pPr>
      <w:proofErr w:type="spellStart"/>
      <w:r w:rsidRPr="004E7ADD">
        <w:rPr>
          <w:rFonts w:ascii="Calibri" w:eastAsia="Calibri" w:hAnsi="Calibri" w:cs="Times New Roman"/>
          <w:b/>
          <w:bCs/>
        </w:rPr>
        <w:t>Dal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libro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testo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r w:rsidRPr="004E7ADD">
        <w:rPr>
          <w:rFonts w:ascii="Calibri" w:eastAsia="Calibri" w:hAnsi="Calibri" w:cs="Times New Roman"/>
          <w:b/>
          <w:bCs/>
          <w:i/>
          <w:u w:val="single"/>
          <w:lang w:val="en-US"/>
        </w:rPr>
        <w:t>Get Thinking  1</w:t>
      </w:r>
      <w:r w:rsidRPr="004E7ADD">
        <w:rPr>
          <w:rFonts w:ascii="Calibri" w:eastAsia="Calibri" w:hAnsi="Calibri" w:cs="Times New Roman"/>
          <w:b/>
          <w:bCs/>
          <w:i/>
          <w:iCs/>
          <w:u w:val="single"/>
        </w:rPr>
        <w:t>, Students’ Book</w:t>
      </w:r>
      <w:r w:rsidRPr="004E7ADD">
        <w:rPr>
          <w:rFonts w:ascii="Calibri" w:eastAsia="Calibri" w:hAnsi="Calibri" w:cs="Times New Roman"/>
          <w:b/>
          <w:bCs/>
        </w:rPr>
        <w:t>:</w:t>
      </w: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8: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 the weather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>: ‘Weird Weather’</w:t>
      </w:r>
      <w:r>
        <w:rPr>
          <w:rFonts w:ascii="Verdana" w:eastAsia="Calibri" w:hAnsi="Verdana" w:cs="Times New Roman"/>
          <w:sz w:val="20"/>
          <w:szCs w:val="20"/>
        </w:rPr>
        <w:t>;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Study Skills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Reading: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finding detailed information; Speaking: supporting your ideas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Valuing our world; Being brave is…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THINK! CITIZENSHIP</w:t>
      </w:r>
      <w:r w:rsidRPr="004E7ADD">
        <w:rPr>
          <w:rFonts w:ascii="Verdana" w:eastAsia="Calibri" w:hAnsi="Verdana" w:cs="Times New Roman"/>
          <w:sz w:val="20"/>
          <w:szCs w:val="20"/>
        </w:rPr>
        <w:t>: How the weather affects your life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UNIT  9: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places in town; things in town; roads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i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 w:rsidRPr="004E7ADD">
        <w:rPr>
          <w:rFonts w:ascii="Verdana" w:eastAsia="Calibri" w:hAnsi="Verdana" w:cs="Times New Roman"/>
          <w:i/>
          <w:iCs/>
          <w:sz w:val="20"/>
          <w:szCs w:val="20"/>
          <w:lang w:val="en-US"/>
        </w:rPr>
        <w:t>be going to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(intentions, going to happen, based on a present event or near predictions); </w:t>
      </w:r>
      <w:r w:rsidRPr="004E7ADD">
        <w:rPr>
          <w:rFonts w:ascii="Verdana" w:eastAsia="Calibri" w:hAnsi="Verdana" w:cs="Times New Roman"/>
          <w:i/>
          <w:sz w:val="20"/>
          <w:szCs w:val="20"/>
          <w:lang w:val="en-US"/>
        </w:rPr>
        <w:t>present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i/>
          <w:sz w:val="20"/>
          <w:szCs w:val="20"/>
          <w:lang w:val="en-US"/>
        </w:rPr>
        <w:t xml:space="preserve">                 continuous for future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(arrangements), adverbs of manner (regular and irregular); revision of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i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                orthography and uses of the ‘-</w:t>
      </w:r>
      <w:proofErr w:type="spellStart"/>
      <w:r w:rsidRPr="004E7ADD">
        <w:rPr>
          <w:rFonts w:ascii="Verdana" w:eastAsia="Calibri" w:hAnsi="Verdana" w:cs="Times New Roman"/>
          <w:i/>
          <w:sz w:val="20"/>
          <w:szCs w:val="20"/>
          <w:lang w:val="en-US"/>
        </w:rPr>
        <w:t>ing</w:t>
      </w:r>
      <w:proofErr w:type="spellEnd"/>
      <w:r w:rsidRPr="004E7ADD">
        <w:rPr>
          <w:rFonts w:ascii="Verdana" w:eastAsia="Calibri" w:hAnsi="Verdana" w:cs="Times New Roman"/>
          <w:i/>
          <w:sz w:val="20"/>
          <w:szCs w:val="20"/>
          <w:lang w:val="en-US"/>
        </w:rPr>
        <w:t xml:space="preserve"> form’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talking about future events; inviting and making arrangements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Pronunciation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voiced /ð/ and unvoiced /θ/; /d/, /t/, /p/, /b/ sounds; short/long sounds.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‘Alice’s World’/’The Life of Brian’; ‘Our Town’</w:t>
      </w:r>
    </w:p>
    <w:p w:rsidR="0015178B" w:rsidRPr="004E7ADD" w:rsidRDefault="0015178B" w:rsidP="0015178B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Study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Skills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 w:rsidRPr="004E7ADD">
        <w:rPr>
          <w:rFonts w:ascii="Verdana" w:eastAsia="Calibri" w:hAnsi="Verdana" w:cs="Times New Roman"/>
          <w:sz w:val="20"/>
          <w:szCs w:val="20"/>
        </w:rPr>
        <w:t>Speaking: t</w:t>
      </w:r>
      <w:proofErr w:type="spellStart"/>
      <w:r w:rsidRPr="004E7ADD">
        <w:rPr>
          <w:rFonts w:ascii="Verdana" w:eastAsia="Calibri" w:hAnsi="Verdana" w:cs="Times New Roman"/>
          <w:sz w:val="20"/>
          <w:szCs w:val="20"/>
          <w:lang w:val="en-US"/>
        </w:rPr>
        <w:t>aking</w:t>
      </w:r>
      <w:proofErr w:type="spellEnd"/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turns; Writing: structuring a report, use of linkers (contrast, reason, addition, </w:t>
      </w:r>
    </w:p>
    <w:p w:rsidR="0015178B" w:rsidRPr="004E7ADD" w:rsidRDefault="0015178B" w:rsidP="0015178B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                    consequence); Listening: completing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STRATEGY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Compound nouns;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: Appreciating other cultures; Problem solving</w:t>
      </w:r>
    </w:p>
    <w:p w:rsidR="0015178B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10: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parts of the body; health problems;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when</w:t>
      </w:r>
      <w:r w:rsidRPr="004E7ADD">
        <w:rPr>
          <w:rFonts w:ascii="Verdana" w:eastAsia="Calibri" w:hAnsi="Verdana" w:cs="Times New Roman"/>
          <w:sz w:val="20"/>
          <w:szCs w:val="20"/>
        </w:rPr>
        <w:t>,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 xml:space="preserve"> before, unless, if </w:t>
      </w:r>
      <w:r w:rsidRPr="004E7ADD">
        <w:rPr>
          <w:rFonts w:ascii="Verdana" w:eastAsia="Calibri" w:hAnsi="Verdana" w:cs="Times New Roman"/>
          <w:sz w:val="20"/>
          <w:szCs w:val="20"/>
        </w:rPr>
        <w:t>and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 xml:space="preserve"> as soon as; </w:t>
      </w:r>
      <w:r w:rsidRPr="004E7ADD">
        <w:rPr>
          <w:rFonts w:ascii="Verdana" w:eastAsia="Calibri" w:hAnsi="Verdana" w:cs="Times New Roman"/>
          <w:iCs/>
          <w:sz w:val="20"/>
          <w:szCs w:val="20"/>
        </w:rPr>
        <w:t>the elderly</w:t>
      </w:r>
    </w:p>
    <w:p w:rsidR="0015178B" w:rsidRPr="004E7ADD" w:rsidRDefault="0015178B" w:rsidP="0015178B">
      <w:pPr>
        <w:spacing w:after="0" w:line="240" w:lineRule="auto"/>
        <w:ind w:right="-454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will / won’t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(distant predictions; offers and decisions at the moment of speaking, promise, refusal, </w:t>
      </w:r>
    </w:p>
    <w:p w:rsidR="0015178B" w:rsidRPr="004E7ADD" w:rsidRDefault="0015178B" w:rsidP="0015178B">
      <w:pPr>
        <w:spacing w:after="0" w:line="240" w:lineRule="auto"/>
        <w:ind w:right="-454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sz w:val="20"/>
          <w:szCs w:val="20"/>
        </w:rPr>
        <w:t xml:space="preserve">                 birthdays and celebrations); First Conditional; Time Clauses (when, before, as soon as, unless)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 making predictions; expressing opinions (‘I think, believe, expect, etc.)</w:t>
      </w:r>
    </w:p>
    <w:p w:rsidR="0015178B" w:rsidRPr="004E7ADD" w:rsidRDefault="0015178B" w:rsidP="0015178B">
      <w:pPr>
        <w:spacing w:after="0" w:line="240" w:lineRule="auto"/>
        <w:ind w:right="-28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Culture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‘How Long Will You Live?’; ‘Changing Bodies’; ‘Crazy Things that Parents </w:t>
      </w:r>
    </w:p>
    <w:p w:rsidR="0015178B" w:rsidRPr="004E7ADD" w:rsidRDefault="0015178B" w:rsidP="0015178B">
      <w:pPr>
        <w:spacing w:after="0" w:line="240" w:lineRule="auto"/>
        <w:ind w:right="-28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sz w:val="20"/>
          <w:szCs w:val="20"/>
        </w:rPr>
        <w:t xml:space="preserve">                                                       say to their kids’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Study Skills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Listening: listening for gist, Speaking: create a questionnaire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</w:t>
      </w:r>
      <w:proofErr w:type="spellStart"/>
      <w:r w:rsidRPr="004E7ADD">
        <w:rPr>
          <w:rFonts w:ascii="Verdana" w:eastAsia="Calibri" w:hAnsi="Verdana" w:cs="Times New Roman"/>
          <w:sz w:val="20"/>
          <w:szCs w:val="20"/>
        </w:rPr>
        <w:t>Excercise</w:t>
      </w:r>
      <w:proofErr w:type="spellEnd"/>
      <w:r w:rsidRPr="004E7ADD">
        <w:rPr>
          <w:rFonts w:ascii="Verdana" w:eastAsia="Calibri" w:hAnsi="Verdana" w:cs="Times New Roman"/>
          <w:sz w:val="20"/>
          <w:szCs w:val="20"/>
        </w:rPr>
        <w:t xml:space="preserve"> and health; Getting help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11: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Vocabulary: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transport and travel; travel collocations</w:t>
      </w:r>
    </w:p>
    <w:p w:rsidR="0015178B" w:rsidRPr="004E7ADD" w:rsidRDefault="0015178B" w:rsidP="0015178B">
      <w:pPr>
        <w:spacing w:after="0" w:line="240" w:lineRule="auto"/>
        <w:ind w:right="-170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Grammar: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present perfect simple for actions linked to the present; present perfect with ever / never; been to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                 </w:t>
      </w:r>
      <w:proofErr w:type="spellStart"/>
      <w:r w:rsidRPr="004E7ADD">
        <w:rPr>
          <w:rFonts w:ascii="Verdana" w:eastAsia="Calibri" w:hAnsi="Verdana" w:cs="Times New Roman"/>
          <w:bCs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 gone to; present perfect </w:t>
      </w:r>
      <w:proofErr w:type="spellStart"/>
      <w:r w:rsidRPr="004E7ADD">
        <w:rPr>
          <w:rFonts w:ascii="Verdana" w:eastAsia="Calibri" w:hAnsi="Verdana" w:cs="Times New Roman"/>
          <w:bCs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 past simple (1)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Functions: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talking about life experiences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‘The Non-stop Traveller’; ‘The Taxi Driver’</w:t>
      </w:r>
    </w:p>
    <w:p w:rsidR="0015178B" w:rsidRDefault="0015178B" w:rsidP="0015178B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Study Skills: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Speaking: Describing a photo/picture;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THINK! VALUES: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Travel broadens the mind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12: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people and personality; success; collocation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present perfect with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already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,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yet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and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just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; present perfect </w:t>
      </w:r>
      <w:proofErr w:type="spellStart"/>
      <w:r w:rsidRPr="004E7ADD">
        <w:rPr>
          <w:rFonts w:ascii="Verdana" w:eastAsia="Calibri" w:hAnsi="Verdana" w:cs="Times New Roman"/>
          <w:i/>
          <w:iCs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sz w:val="20"/>
          <w:szCs w:val="20"/>
        </w:rPr>
        <w:t xml:space="preserve"> past simple (2)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 talking about past events with an effect in the present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‘People I Admire’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Study Skills: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Listening: matching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THINK! STRATEGY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Prefixes added to adjectives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sz w:val="20"/>
          <w:szCs w:val="20"/>
        </w:rPr>
        <w:t>T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HINK! VALUES: 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Human qualities;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5178B" w:rsidRPr="004E7ADD" w:rsidRDefault="0015178B" w:rsidP="0015178B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bCs/>
        </w:rPr>
      </w:pPr>
      <w:proofErr w:type="spellStart"/>
      <w:r w:rsidRPr="004E7ADD">
        <w:rPr>
          <w:rFonts w:ascii="Calibri" w:eastAsia="Calibri" w:hAnsi="Calibri" w:cs="Times New Roman"/>
          <w:b/>
          <w:bCs/>
        </w:rPr>
        <w:t>Dal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libro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testo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r w:rsidRPr="004E7ADD">
        <w:rPr>
          <w:rFonts w:ascii="Calibri" w:eastAsia="Calibri" w:hAnsi="Calibri" w:cs="Times New Roman"/>
          <w:b/>
          <w:bCs/>
          <w:i/>
          <w:u w:val="single"/>
          <w:lang w:val="en-US"/>
        </w:rPr>
        <w:t>Get Thinking  2</w:t>
      </w:r>
      <w:r w:rsidRPr="004E7ADD">
        <w:rPr>
          <w:rFonts w:ascii="Calibri" w:eastAsia="Calibri" w:hAnsi="Calibri" w:cs="Times New Roman"/>
          <w:b/>
          <w:bCs/>
          <w:i/>
          <w:iCs/>
          <w:u w:val="single"/>
        </w:rPr>
        <w:t>, Students’ Book</w:t>
      </w:r>
      <w:r w:rsidRPr="004E7ADD">
        <w:rPr>
          <w:rFonts w:ascii="Calibri" w:eastAsia="Calibri" w:hAnsi="Calibri" w:cs="Times New Roman"/>
          <w:b/>
          <w:bCs/>
        </w:rPr>
        <w:t>:</w:t>
      </w: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1: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gadgets; housework; equality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i/>
          <w:iCs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have to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/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don’t have to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;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should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/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shouldn’t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;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mustn’t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/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don’t have to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lastRenderedPageBreak/>
        <w:t>Functions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giving opinions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>(‘I think you should’)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>‘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Women’s Work?’; ‘… Just Because I Didn’t Want to Take a Bath’;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                                                      ‘Travel Plus and Sunny Star’</w:t>
      </w:r>
    </w:p>
    <w:p w:rsidR="0015178B" w:rsidRPr="004E7ADD" w:rsidRDefault="0015178B" w:rsidP="0015178B">
      <w:pPr>
        <w:spacing w:after="0" w:line="240" w:lineRule="auto"/>
        <w:ind w:right="-227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Study Skills</w:t>
      </w:r>
      <w:r w:rsidRPr="004E7ADD">
        <w:rPr>
          <w:rFonts w:ascii="Verdana" w:eastAsia="Calibri" w:hAnsi="Verdana" w:cs="Times New Roman"/>
          <w:b/>
          <w:sz w:val="20"/>
          <w:szCs w:val="20"/>
          <w:lang w:val="en-US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Listening: matching; Speaking &amp; Writing: questionnaire and paragraph writing;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Caring for people and the environment; classroom rules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2: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s</w:t>
      </w:r>
      <w:r>
        <w:rPr>
          <w:rFonts w:ascii="Verdana" w:eastAsia="Calibri" w:hAnsi="Verdana" w:cs="Times New Roman"/>
          <w:sz w:val="20"/>
          <w:szCs w:val="20"/>
        </w:rPr>
        <w:t>chool and learning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;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past continuous; defining relative clauses; past simple </w:t>
      </w:r>
      <w:proofErr w:type="spellStart"/>
      <w:r w:rsidRPr="004E7ADD">
        <w:rPr>
          <w:rFonts w:ascii="Verdana" w:eastAsia="Calibri" w:hAnsi="Verdana" w:cs="Times New Roman"/>
          <w:i/>
          <w:iCs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sz w:val="20"/>
          <w:szCs w:val="20"/>
        </w:rPr>
        <w:t xml:space="preserve"> past continuous;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when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and 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>while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talking about past events happening at a specific time</w:t>
      </w:r>
    </w:p>
    <w:p w:rsidR="0015178B" w:rsidRPr="004E7ADD" w:rsidRDefault="0015178B" w:rsidP="0015178B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>: ‘If You Don’t Give up You Can’t Fail’; ‘Your Favourite Sport Fails’</w:t>
      </w:r>
    </w:p>
    <w:p w:rsidR="0015178B" w:rsidRPr="004E7ADD" w:rsidRDefault="0015178B" w:rsidP="0015178B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="Verdana" w:eastAsia="MS Mincho" w:hAnsi="Verdana" w:cs="Times New Roman"/>
          <w:b/>
          <w:bCs/>
          <w:color w:val="000000"/>
          <w:w w:val="90"/>
          <w:sz w:val="20"/>
          <w:szCs w:val="20"/>
          <w:lang w:eastAsia="it-IT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: trying, winning and losing </w:t>
      </w:r>
    </w:p>
    <w:p w:rsidR="0015178B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THINK! STRATEGY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Word associations (sport)</w:t>
      </w:r>
    </w:p>
    <w:p w:rsidR="0015178B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  <w:r w:rsidRPr="004E7ADD">
        <w:rPr>
          <w:rFonts w:ascii="Verdana" w:eastAsia="Calibri" w:hAnsi="Verdana" w:cs="Times New Roman"/>
          <w:b/>
          <w:caps/>
          <w:sz w:val="20"/>
          <w:szCs w:val="20"/>
        </w:rPr>
        <w:t xml:space="preserve">Towards Preliminary, unit 1-2: </w:t>
      </w:r>
      <w:r w:rsidRPr="004E7ADD">
        <w:rPr>
          <w:rFonts w:ascii="Verdana" w:eastAsia="Calibri" w:hAnsi="Verdana" w:cs="Times New Roman"/>
          <w:b/>
          <w:sz w:val="20"/>
          <w:szCs w:val="20"/>
        </w:rPr>
        <w:t>pp</w:t>
      </w:r>
      <w:r w:rsidRPr="004E7ADD">
        <w:rPr>
          <w:rFonts w:ascii="Verdana" w:eastAsia="Calibri" w:hAnsi="Verdana" w:cs="Times New Roman"/>
          <w:b/>
          <w:caps/>
          <w:sz w:val="20"/>
          <w:szCs w:val="20"/>
        </w:rPr>
        <w:t>. 34-35</w:t>
      </w:r>
    </w:p>
    <w:p w:rsidR="0015178B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3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gadgets; housework; equality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i/>
          <w:i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6F22DA">
        <w:rPr>
          <w:rFonts w:ascii="Verdana" w:eastAsia="Calibri" w:hAnsi="Verdana" w:cs="Times New Roman"/>
          <w:bCs/>
          <w:sz w:val="20"/>
          <w:szCs w:val="20"/>
        </w:rPr>
        <w:t>Present Perfect Simple with since and for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>
        <w:rPr>
          <w:rFonts w:ascii="Verdana" w:eastAsia="Calibri" w:hAnsi="Verdana" w:cs="Times New Roman"/>
          <w:sz w:val="20"/>
          <w:szCs w:val="20"/>
          <w:lang w:val="en-US"/>
        </w:rPr>
        <w:t>talking about events started in the past and still continuing in the present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>‘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An Education Like No Other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’</w:t>
      </w:r>
    </w:p>
    <w:p w:rsidR="0015178B" w:rsidRPr="00086535" w:rsidRDefault="0015178B" w:rsidP="0015178B">
      <w:pPr>
        <w:spacing w:after="0" w:line="240" w:lineRule="auto"/>
        <w:ind w:right="-227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Study Skills</w:t>
      </w:r>
      <w:r w:rsidRPr="004E7ADD">
        <w:rPr>
          <w:rFonts w:ascii="Verdana" w:eastAsia="Calibri" w:hAnsi="Verdana" w:cs="Times New Roman"/>
          <w:b/>
          <w:sz w:val="20"/>
          <w:szCs w:val="20"/>
          <w:lang w:val="en-US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086535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reading: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comprehension and multiple choice exercise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>
        <w:rPr>
          <w:rFonts w:ascii="Verdana" w:eastAsia="Calibri" w:hAnsi="Verdana" w:cs="Times New Roman"/>
          <w:sz w:val="20"/>
          <w:szCs w:val="20"/>
          <w:lang w:val="en-US"/>
        </w:rPr>
        <w:t>Learning for life</w:t>
      </w:r>
    </w:p>
    <w:p w:rsidR="0015178B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5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</w:p>
    <w:p w:rsidR="0015178B" w:rsidRPr="00956BF3" w:rsidRDefault="0015178B" w:rsidP="0015178B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956BF3">
        <w:rPr>
          <w:rFonts w:ascii="Verdana" w:eastAsia="Calibri" w:hAnsi="Verdana" w:cs="Times New Roman"/>
          <w:bCs/>
          <w:sz w:val="20"/>
          <w:szCs w:val="20"/>
        </w:rPr>
        <w:t>information technology</w:t>
      </w:r>
      <w:r>
        <w:rPr>
          <w:rFonts w:ascii="Verdana" w:eastAsia="Calibri" w:hAnsi="Verdana" w:cs="Times New Roman"/>
          <w:bCs/>
          <w:sz w:val="20"/>
          <w:szCs w:val="20"/>
        </w:rPr>
        <w:t>;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i/>
          <w:i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956BF3">
        <w:rPr>
          <w:rFonts w:ascii="Verdana" w:eastAsia="Calibri" w:hAnsi="Verdana" w:cs="Times New Roman"/>
          <w:bCs/>
          <w:sz w:val="20"/>
          <w:szCs w:val="20"/>
        </w:rPr>
        <w:t xml:space="preserve">Indefinite </w:t>
      </w:r>
      <w:r>
        <w:rPr>
          <w:rFonts w:ascii="Verdana" w:eastAsia="Calibri" w:hAnsi="Verdana" w:cs="Times New Roman"/>
          <w:bCs/>
          <w:sz w:val="20"/>
          <w:szCs w:val="20"/>
        </w:rPr>
        <w:t>p</w:t>
      </w:r>
      <w:r w:rsidRPr="00956BF3">
        <w:rPr>
          <w:rFonts w:ascii="Verdana" w:eastAsia="Calibri" w:hAnsi="Verdana" w:cs="Times New Roman"/>
          <w:bCs/>
          <w:sz w:val="20"/>
          <w:szCs w:val="20"/>
        </w:rPr>
        <w:t>ronoun</w:t>
      </w:r>
      <w:r>
        <w:rPr>
          <w:rFonts w:ascii="Verdana" w:eastAsia="Calibri" w:hAnsi="Verdana" w:cs="Times New Roman"/>
          <w:bCs/>
          <w:sz w:val="20"/>
          <w:szCs w:val="20"/>
        </w:rPr>
        <w:t>s</w:t>
      </w:r>
      <w:r w:rsidRPr="004E7ADD">
        <w:rPr>
          <w:rFonts w:ascii="Verdana" w:eastAsia="Calibri" w:hAnsi="Verdana" w:cs="Times New Roman"/>
          <w:i/>
          <w:iCs/>
          <w:sz w:val="20"/>
          <w:szCs w:val="20"/>
        </w:rPr>
        <w:t xml:space="preserve"> </w:t>
      </w:r>
      <w:r>
        <w:rPr>
          <w:rFonts w:ascii="Verdana" w:eastAsia="Calibri" w:hAnsi="Verdana" w:cs="Times New Roman"/>
          <w:i/>
          <w:iCs/>
          <w:sz w:val="20"/>
          <w:szCs w:val="20"/>
        </w:rPr>
        <w:t>(some, any, no and every compound)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>‘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Think before you act… on line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’</w:t>
      </w:r>
      <w:r>
        <w:rPr>
          <w:rFonts w:ascii="Verdana" w:eastAsia="Calibri" w:hAnsi="Verdana" w:cs="Times New Roman"/>
          <w:sz w:val="20"/>
          <w:szCs w:val="20"/>
          <w:lang w:val="en-US"/>
        </w:rPr>
        <w:t>;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                                                      </w:t>
      </w:r>
    </w:p>
    <w:p w:rsidR="0015178B" w:rsidRPr="006F22DA" w:rsidRDefault="0015178B" w:rsidP="0015178B">
      <w:pPr>
        <w:spacing w:after="0" w:line="240" w:lineRule="auto"/>
        <w:ind w:right="-227"/>
        <w:rPr>
          <w:rFonts w:ascii="Verdana" w:eastAsia="Calibri" w:hAnsi="Verdana" w:cs="Times New Roman"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Study Skills</w:t>
      </w:r>
      <w:r w:rsidRPr="004E7ADD">
        <w:rPr>
          <w:rFonts w:ascii="Verdana" w:eastAsia="Calibri" w:hAnsi="Verdana" w:cs="Times New Roman"/>
          <w:b/>
          <w:sz w:val="20"/>
          <w:szCs w:val="20"/>
          <w:lang w:val="en-US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6F22DA">
        <w:rPr>
          <w:rFonts w:ascii="Verdana" w:eastAsia="Calibri" w:hAnsi="Verdana" w:cs="Times New Roman"/>
          <w:bCs/>
          <w:sz w:val="20"/>
          <w:szCs w:val="20"/>
          <w:lang w:val="en-US"/>
        </w:rPr>
        <w:t>reading comprehension and</w:t>
      </w:r>
      <w:r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</w:t>
      </w:r>
      <w:r w:rsidRPr="006F22DA">
        <w:rPr>
          <w:rFonts w:ascii="Verdana" w:eastAsia="Calibri" w:hAnsi="Verdana" w:cs="Times New Roman"/>
          <w:bCs/>
          <w:sz w:val="20"/>
          <w:szCs w:val="20"/>
          <w:lang w:val="en-US"/>
        </w:rPr>
        <w:t>understanding correct or incorrect sentences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>
        <w:rPr>
          <w:rFonts w:ascii="Verdana" w:eastAsia="Calibri" w:hAnsi="Verdana" w:cs="Times New Roman"/>
          <w:sz w:val="20"/>
          <w:szCs w:val="20"/>
          <w:lang w:val="en-US"/>
        </w:rPr>
        <w:t xml:space="preserve">Responsible online </w:t>
      </w:r>
      <w:proofErr w:type="spellStart"/>
      <w:r>
        <w:rPr>
          <w:rFonts w:ascii="Verdana" w:eastAsia="Calibri" w:hAnsi="Verdana" w:cs="Times New Roman"/>
          <w:sz w:val="20"/>
          <w:szCs w:val="20"/>
          <w:lang w:val="en-US"/>
        </w:rPr>
        <w:t>behaviour</w:t>
      </w:r>
      <w:proofErr w:type="spellEnd"/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5178B" w:rsidRPr="004E7ADD" w:rsidRDefault="0015178B" w:rsidP="0015178B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0" w:line="220" w:lineRule="atLeast"/>
        <w:textAlignment w:val="center"/>
        <w:rPr>
          <w:rFonts w:ascii="Verdana" w:eastAsia="MS Mincho" w:hAnsi="Verdana" w:cs="Times New Roman"/>
          <w:b/>
          <w:bCs/>
          <w:color w:val="000000"/>
          <w:w w:val="90"/>
          <w:sz w:val="20"/>
          <w:szCs w:val="20"/>
          <w:lang w:eastAsia="it-IT"/>
        </w:rPr>
      </w:pPr>
      <w:r w:rsidRPr="004E7ADD">
        <w:rPr>
          <w:rFonts w:ascii="Verdana" w:eastAsia="MS Mincho" w:hAnsi="Verdana" w:cs="Times New Roman"/>
          <w:b/>
          <w:bCs/>
          <w:color w:val="000000"/>
          <w:w w:val="90"/>
          <w:sz w:val="20"/>
          <w:szCs w:val="20"/>
          <w:lang w:eastAsia="it-IT"/>
        </w:rPr>
        <w:t>UNIT  6: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music, musical instrument; making music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present perfect continuous; non-defining relative clauses; present perfect simple </w:t>
      </w:r>
      <w:proofErr w:type="spellStart"/>
      <w:r w:rsidRPr="004E7ADD">
        <w:rPr>
          <w:rFonts w:ascii="Verdana" w:eastAsia="Calibri" w:hAnsi="Verdana" w:cs="Times New Roman"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sz w:val="20"/>
          <w:szCs w:val="20"/>
        </w:rPr>
        <w:t xml:space="preserve"> present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sz w:val="20"/>
          <w:szCs w:val="20"/>
        </w:rPr>
        <w:t xml:space="preserve">                 perfect continuous; </w:t>
      </w:r>
      <w:r>
        <w:rPr>
          <w:rFonts w:ascii="Verdana" w:eastAsia="Calibri" w:hAnsi="Verdana" w:cs="Times New Roman"/>
          <w:sz w:val="20"/>
          <w:szCs w:val="20"/>
        </w:rPr>
        <w:t>How long..?</w:t>
      </w:r>
    </w:p>
    <w:p w:rsidR="0015178B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talking about past events happening</w:t>
      </w:r>
      <w:r>
        <w:rPr>
          <w:rFonts w:ascii="Verdana" w:eastAsia="Calibri" w:hAnsi="Verdana" w:cs="Times New Roman"/>
          <w:sz w:val="20"/>
          <w:szCs w:val="20"/>
        </w:rPr>
        <w:t xml:space="preserve"> over a period of time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</w:t>
      </w: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‘Singer songwriter</w:t>
      </w:r>
      <w:r>
        <w:rPr>
          <w:rFonts w:ascii="Verdana" w:eastAsia="Calibri" w:hAnsi="Verdana" w:cs="Times New Roman"/>
          <w:sz w:val="20"/>
          <w:szCs w:val="20"/>
        </w:rPr>
        <w:t xml:space="preserve">. </w:t>
      </w:r>
      <w:r w:rsidRPr="004E7ADD">
        <w:rPr>
          <w:rFonts w:ascii="Verdana" w:eastAsia="Calibri" w:hAnsi="Verdana" w:cs="Times New Roman"/>
          <w:sz w:val="20"/>
          <w:szCs w:val="20"/>
        </w:rPr>
        <w:t>Any advice?’</w:t>
      </w:r>
      <w:r>
        <w:rPr>
          <w:rFonts w:ascii="Verdana" w:eastAsia="Calibri" w:hAnsi="Verdana" w:cs="Times New Roman"/>
          <w:sz w:val="20"/>
          <w:szCs w:val="20"/>
        </w:rPr>
        <w:t>; ‘John Otway, Rock’s Greatest Failure’</w:t>
      </w:r>
    </w:p>
    <w:p w:rsidR="0015178B" w:rsidRPr="006C24EC" w:rsidRDefault="0015178B" w:rsidP="0015178B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 w:rsidRPr="006C24EC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reading: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reading comprehension and multiple choice exercise</w:t>
      </w:r>
    </w:p>
    <w:p w:rsidR="0015178B" w:rsidRDefault="0015178B" w:rsidP="0015178B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: following your dreams; music and me </w:t>
      </w:r>
    </w:p>
    <w:p w:rsidR="0015178B" w:rsidRDefault="0015178B" w:rsidP="0015178B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</w:p>
    <w:p w:rsidR="0015178B" w:rsidRPr="004E7ADD" w:rsidRDefault="0015178B" w:rsidP="0015178B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15178B" w:rsidRPr="004E7ADD" w:rsidRDefault="0015178B" w:rsidP="0015178B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Per ogni unità didattica si sono seguite le fasi previste nel libro di testo come sopra indicato: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reading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writing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listening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speaking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dialogue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grammar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vocabulary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skills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functions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. Tutti i campi semantici relativi ad ogni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unita’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sono stati ampliati con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spidergrams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 L’abilità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speaking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 è stata rinforzata con attività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oral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pair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working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’,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role-playing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 or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discussing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</w:t>
      </w:r>
    </w:p>
    <w:p w:rsidR="0015178B" w:rsidRPr="004E7ADD" w:rsidRDefault="0015178B" w:rsidP="0015178B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Si è dedicato ampio spazio all’apprendimento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useful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expressions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to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be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used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in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class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everyday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</w:t>
      </w:r>
    </w:p>
    <w:p w:rsidR="0015178B" w:rsidRPr="004E7ADD" w:rsidRDefault="0015178B" w:rsidP="0015178B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Sono stati eseguiti gli esercizi relativi ad ogni unità proposti nel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Workbook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e parte di quelli proposti net testo di grammatica in adozione. </w:t>
      </w:r>
    </w:p>
    <w:p w:rsidR="0015178B" w:rsidRPr="004E7ADD" w:rsidRDefault="0015178B" w:rsidP="0015178B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Le letture sono state studiate effettuando le attività proposte dal libro di testo, con particolare attenzione al vocabolario relativo; lo studio è stato affrontato anche con traduzioni e approfondimenti grammaticali. </w:t>
      </w:r>
    </w:p>
    <w:p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Civitavecchia, 0</w:t>
      </w:r>
      <w:r>
        <w:rPr>
          <w:rFonts w:ascii="Calibri" w:eastAsia="Calibri" w:hAnsi="Calibri" w:cs="Times New Roman"/>
          <w:b/>
          <w:bCs/>
          <w:lang w:val="it-IT"/>
        </w:rPr>
        <w:t>3</w:t>
      </w:r>
      <w:r w:rsidRPr="004E7ADD">
        <w:rPr>
          <w:rFonts w:ascii="Calibri" w:eastAsia="Calibri" w:hAnsi="Calibri" w:cs="Times New Roman"/>
          <w:b/>
          <w:bCs/>
          <w:lang w:val="it-IT"/>
        </w:rPr>
        <w:t>/06/20</w:t>
      </w:r>
      <w:r>
        <w:rPr>
          <w:rFonts w:ascii="Calibri" w:eastAsia="Calibri" w:hAnsi="Calibri" w:cs="Times New Roman"/>
          <w:b/>
          <w:bCs/>
          <w:lang w:val="it-IT"/>
        </w:rPr>
        <w:t>20</w:t>
      </w:r>
    </w:p>
    <w:p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Gli Studenti                                                                                                                                                                         L’Insegnante</w:t>
      </w:r>
    </w:p>
    <w:p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4D2624" w:rsidRDefault="004D2624"/>
    <w:sectPr w:rsidR="004D2624" w:rsidSect="0015178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clip_image001"/>
      </v:shape>
    </w:pict>
  </w:numPicBullet>
  <w:abstractNum w:abstractNumId="0">
    <w:nsid w:val="58EE7342"/>
    <w:multiLevelType w:val="hybridMultilevel"/>
    <w:tmpl w:val="908A7856"/>
    <w:lvl w:ilvl="0" w:tplc="C7A6E4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33E1F23"/>
    <w:multiLevelType w:val="hybridMultilevel"/>
    <w:tmpl w:val="51EC598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5178B"/>
    <w:rsid w:val="0015178B"/>
    <w:rsid w:val="004D2624"/>
    <w:rsid w:val="00F11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178B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1020</Words>
  <Characters>5817</Characters>
  <Application>Microsoft Office Word</Application>
  <DocSecurity>0</DocSecurity>
  <Lines>48</Lines>
  <Paragraphs>13</Paragraphs>
  <ScaleCrop>false</ScaleCrop>
  <Company/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Perfetti</dc:creator>
  <cp:keywords/>
  <dc:description/>
  <cp:lastModifiedBy>Daniela Perfetti</cp:lastModifiedBy>
  <cp:revision>2</cp:revision>
  <dcterms:created xsi:type="dcterms:W3CDTF">2020-06-03T17:13:00Z</dcterms:created>
  <dcterms:modified xsi:type="dcterms:W3CDTF">2020-06-03T17:14:00Z</dcterms:modified>
</cp:coreProperties>
</file>