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02559" w14:textId="77777777" w:rsidR="00B61753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Scienze Motorie A.S.  2019/2020   </w:t>
      </w:r>
    </w:p>
    <w:p w14:paraId="32966E06" w14:textId="09F8E688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Classe</w:t>
      </w:r>
      <w:r w:rsidR="00B61753">
        <w:rPr>
          <w:rFonts w:ascii="Arial" w:hAnsi="Arial" w:cs="Arial"/>
          <w:sz w:val="20"/>
          <w:szCs w:val="24"/>
        </w:rPr>
        <w:t xml:space="preserve"> 4 LSU</w:t>
      </w:r>
      <w:r>
        <w:rPr>
          <w:rFonts w:ascii="Arial" w:hAnsi="Arial" w:cs="Arial"/>
          <w:sz w:val="20"/>
          <w:szCs w:val="24"/>
        </w:rPr>
        <w:t xml:space="preserve">     </w:t>
      </w:r>
      <w:proofErr w:type="spellStart"/>
      <w:r>
        <w:rPr>
          <w:rFonts w:ascii="Arial" w:hAnsi="Arial" w:cs="Arial"/>
          <w:sz w:val="20"/>
          <w:szCs w:val="24"/>
        </w:rPr>
        <w:t>sez</w:t>
      </w:r>
      <w:proofErr w:type="spellEnd"/>
      <w:r w:rsidR="00B61753">
        <w:rPr>
          <w:rFonts w:ascii="Arial" w:hAnsi="Arial" w:cs="Arial"/>
          <w:sz w:val="20"/>
          <w:szCs w:val="24"/>
        </w:rPr>
        <w:t xml:space="preserve"> A</w:t>
      </w:r>
    </w:p>
    <w:p w14:paraId="1D1B152F" w14:textId="77777777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</w:p>
    <w:p w14:paraId="015AA7FF" w14:textId="61243388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Pratica </w:t>
      </w:r>
      <w:r w:rsidRPr="00F717A6">
        <w:rPr>
          <w:rFonts w:ascii="Arial" w:hAnsi="Arial" w:cs="Arial"/>
          <w:sz w:val="20"/>
          <w:szCs w:val="24"/>
        </w:rPr>
        <w:t xml:space="preserve"> </w:t>
      </w:r>
    </w:p>
    <w:p w14:paraId="238D56A6" w14:textId="77777777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28F8A166" w14:textId="3C978138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-</w:t>
      </w:r>
      <w:r w:rsidRPr="00F717A6">
        <w:rPr>
          <w:rFonts w:ascii="Arial" w:hAnsi="Arial" w:cs="Arial"/>
          <w:sz w:val="20"/>
          <w:szCs w:val="24"/>
        </w:rPr>
        <w:t>Esercizi a corpo libero dalle varie stazioni.</w:t>
      </w:r>
    </w:p>
    <w:p w14:paraId="65548418" w14:textId="38D52260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</w:t>
      </w:r>
      <w:r w:rsidR="00C52B8E" w:rsidRPr="00F717A6">
        <w:rPr>
          <w:rFonts w:ascii="Arial" w:hAnsi="Arial" w:cs="Arial"/>
          <w:sz w:val="20"/>
          <w:szCs w:val="24"/>
        </w:rPr>
        <w:t>Esercizi con</w:t>
      </w:r>
      <w:r w:rsidRPr="00F717A6">
        <w:rPr>
          <w:rFonts w:ascii="Arial" w:hAnsi="Arial" w:cs="Arial"/>
          <w:sz w:val="20"/>
          <w:szCs w:val="24"/>
        </w:rPr>
        <w:t xml:space="preserve"> piccoli attrezzi (palloni, funicelle, cerchi, bacchette).</w:t>
      </w:r>
    </w:p>
    <w:p w14:paraId="765C75D7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Esercizi ai grandi attrezzi </w:t>
      </w:r>
    </w:p>
    <w:p w14:paraId="32CD9D80" w14:textId="2B17C0D5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</w:t>
      </w:r>
      <w:r w:rsidR="00C52B8E">
        <w:rPr>
          <w:rFonts w:ascii="Arial" w:hAnsi="Arial" w:cs="Arial"/>
          <w:sz w:val="20"/>
          <w:szCs w:val="24"/>
        </w:rPr>
        <w:t>Potenziamento muscolare generale e specifico</w:t>
      </w:r>
      <w:r w:rsidRPr="00F717A6">
        <w:rPr>
          <w:rFonts w:ascii="Arial" w:hAnsi="Arial" w:cs="Arial"/>
          <w:sz w:val="20"/>
          <w:szCs w:val="24"/>
        </w:rPr>
        <w:t xml:space="preserve">    </w:t>
      </w:r>
      <w:r w:rsidR="00C52B8E">
        <w:rPr>
          <w:rFonts w:ascii="Arial" w:hAnsi="Arial" w:cs="Arial"/>
          <w:sz w:val="20"/>
          <w:szCs w:val="24"/>
        </w:rPr>
        <w:t xml:space="preserve"> </w:t>
      </w:r>
    </w:p>
    <w:p w14:paraId="15200581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Esercizi di stretching.</w:t>
      </w:r>
    </w:p>
    <w:p w14:paraId="087FDCB7" w14:textId="1B45149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</w:t>
      </w:r>
      <w:r w:rsidRPr="00F717A6">
        <w:rPr>
          <w:rFonts w:ascii="Arial" w:hAnsi="Arial" w:cs="Arial"/>
          <w:sz w:val="20"/>
          <w:szCs w:val="24"/>
        </w:rPr>
        <w:t xml:space="preserve"> </w:t>
      </w:r>
      <w:r>
        <w:rPr>
          <w:rFonts w:ascii="Arial" w:hAnsi="Arial" w:cs="Arial"/>
          <w:sz w:val="20"/>
          <w:szCs w:val="24"/>
        </w:rPr>
        <w:t>-</w:t>
      </w:r>
      <w:r w:rsidRPr="00F717A6">
        <w:rPr>
          <w:rFonts w:ascii="Arial" w:hAnsi="Arial" w:cs="Arial"/>
          <w:sz w:val="20"/>
          <w:szCs w:val="24"/>
        </w:rPr>
        <w:t>La corsa, la corsa di riscaldamento.</w:t>
      </w:r>
    </w:p>
    <w:p w14:paraId="2C430A76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Corsa veloce.</w:t>
      </w:r>
    </w:p>
    <w:p w14:paraId="22F50A44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Corsa di resistenza.</w:t>
      </w:r>
    </w:p>
    <w:p w14:paraId="2D978B6D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Futura Bk BT"/>
          <w:sz w:val="20"/>
          <w:szCs w:val="24"/>
        </w:rPr>
        <w:t xml:space="preserve">  </w:t>
      </w:r>
      <w:r w:rsidRPr="00F717A6">
        <w:rPr>
          <w:rFonts w:ascii="Arial" w:hAnsi="Arial" w:cs="Arial"/>
          <w:sz w:val="20"/>
          <w:szCs w:val="24"/>
        </w:rPr>
        <w:t xml:space="preserve">  Corsa campestre.</w:t>
      </w:r>
    </w:p>
    <w:p w14:paraId="29CC9B55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Esercizi di agilità, destrezza, prontezza di riflessi, coordinazione.</w:t>
      </w:r>
    </w:p>
    <w:p w14:paraId="296FD157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Percorsi misti di livello semplice con piccoli e grandi attrezzi.</w:t>
      </w:r>
    </w:p>
    <w:p w14:paraId="41BEB8B1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Circuiti a stazioni.</w:t>
      </w:r>
    </w:p>
    <w:p w14:paraId="4CC04015" w14:textId="4433B720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-</w:t>
      </w:r>
      <w:r w:rsidRPr="00F717A6">
        <w:rPr>
          <w:rFonts w:ascii="Arial" w:hAnsi="Arial" w:cs="Arial"/>
          <w:sz w:val="20"/>
          <w:szCs w:val="24"/>
        </w:rPr>
        <w:t xml:space="preserve"> Pallavolo:</w:t>
      </w:r>
    </w:p>
    <w:p w14:paraId="0667410C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La battuta di sicurezza.</w:t>
      </w:r>
    </w:p>
    <w:p w14:paraId="42370D8D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Il palleggio.</w:t>
      </w:r>
    </w:p>
    <w:p w14:paraId="550FA9CC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Il bagher.</w:t>
      </w:r>
    </w:p>
    <w:p w14:paraId="54F1CD33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 Le regole fondamentali di gioco.</w:t>
      </w:r>
    </w:p>
    <w:p w14:paraId="221F7B98" w14:textId="0F05316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</w:t>
      </w:r>
      <w:r>
        <w:rPr>
          <w:rFonts w:ascii="Arial" w:hAnsi="Arial" w:cs="Arial"/>
          <w:sz w:val="20"/>
          <w:szCs w:val="24"/>
        </w:rPr>
        <w:t xml:space="preserve"> -</w:t>
      </w:r>
      <w:r w:rsidRPr="00F717A6">
        <w:rPr>
          <w:rFonts w:ascii="Arial" w:hAnsi="Arial" w:cs="Arial"/>
          <w:sz w:val="20"/>
          <w:szCs w:val="24"/>
        </w:rPr>
        <w:t xml:space="preserve">Tennis da tavolo     </w:t>
      </w:r>
    </w:p>
    <w:p w14:paraId="2CD53862" w14:textId="5544E9AC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</w:t>
      </w:r>
      <w:r w:rsidRPr="00F717A6">
        <w:rPr>
          <w:rFonts w:ascii="Arial" w:hAnsi="Arial" w:cs="Arial"/>
          <w:sz w:val="20"/>
          <w:szCs w:val="24"/>
        </w:rPr>
        <w:t xml:space="preserve"> </w:t>
      </w:r>
      <w:r>
        <w:rPr>
          <w:rFonts w:ascii="Arial" w:hAnsi="Arial" w:cs="Arial"/>
          <w:sz w:val="20"/>
          <w:szCs w:val="24"/>
        </w:rPr>
        <w:t>-</w:t>
      </w:r>
      <w:r w:rsidRPr="00F717A6">
        <w:rPr>
          <w:rFonts w:ascii="Arial" w:hAnsi="Arial" w:cs="Arial"/>
          <w:sz w:val="20"/>
          <w:szCs w:val="24"/>
        </w:rPr>
        <w:t>Badminton</w:t>
      </w:r>
    </w:p>
    <w:p w14:paraId="185684D2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7B5D7CA2" w14:textId="46014C07" w:rsidR="00D078C9" w:rsidRDefault="00FD5855">
      <w:r>
        <w:t xml:space="preserve">  Teoria:</w:t>
      </w:r>
    </w:p>
    <w:p w14:paraId="3ACE8D52" w14:textId="3C724523" w:rsidR="00FD5855" w:rsidRDefault="00FD5855">
      <w:r>
        <w:t>-</w:t>
      </w:r>
      <w:r w:rsidR="00C52B8E">
        <w:t>Benefici dell’attività fisica sull’apparato cardiocircolatorio</w:t>
      </w:r>
    </w:p>
    <w:p w14:paraId="3FF1D23E" w14:textId="06D31746" w:rsidR="00FD5855" w:rsidRDefault="00FD5855">
      <w:r>
        <w:t>Il presente programma è stato sottoposto all’attenzione</w:t>
      </w:r>
      <w:r w:rsidR="00143283">
        <w:t xml:space="preserve"> degli alunni della classe</w:t>
      </w:r>
    </w:p>
    <w:p w14:paraId="6B309DD0" w14:textId="4323160B" w:rsidR="00C52B8E" w:rsidRDefault="00C52B8E"/>
    <w:p w14:paraId="341189F9" w14:textId="56350AA7" w:rsidR="00C52B8E" w:rsidRDefault="00C52B8E">
      <w:r>
        <w:t>02/06/2020                                                                prof. Mauro Ronconi</w:t>
      </w:r>
    </w:p>
    <w:p w14:paraId="02335685" w14:textId="77777777" w:rsidR="00FD5855" w:rsidRDefault="00FD5855"/>
    <w:p w14:paraId="58665B66" w14:textId="77777777" w:rsidR="00FD5855" w:rsidRDefault="00FD5855"/>
    <w:sectPr w:rsidR="00FD58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855"/>
    <w:rsid w:val="00143283"/>
    <w:rsid w:val="00B61753"/>
    <w:rsid w:val="00C52B8E"/>
    <w:rsid w:val="00D078C9"/>
    <w:rsid w:val="00FD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8B1B"/>
  <w15:chartTrackingRefBased/>
  <w15:docId w15:val="{CB434688-C18B-4AF7-BAB0-C6A2569E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5855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4</cp:revision>
  <dcterms:created xsi:type="dcterms:W3CDTF">2020-06-02T08:20:00Z</dcterms:created>
  <dcterms:modified xsi:type="dcterms:W3CDTF">2020-06-02T09:08:00Z</dcterms:modified>
</cp:coreProperties>
</file>